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E80" w:rsidRPr="003F346B" w:rsidRDefault="00C50E80">
      <w:pPr>
        <w:rPr>
          <w:b/>
          <w:sz w:val="28"/>
          <w:szCs w:val="28"/>
        </w:rPr>
      </w:pPr>
      <w:r w:rsidRPr="003F346B">
        <w:rPr>
          <w:b/>
          <w:sz w:val="28"/>
          <w:szCs w:val="28"/>
        </w:rPr>
        <w:t xml:space="preserve">LhARA </w:t>
      </w:r>
      <w:r w:rsidR="00A741E4" w:rsidRPr="003F346B">
        <w:rPr>
          <w:b/>
          <w:sz w:val="28"/>
          <w:szCs w:val="28"/>
        </w:rPr>
        <w:t>WP</w:t>
      </w:r>
      <w:r w:rsidRPr="003F346B">
        <w:rPr>
          <w:b/>
          <w:sz w:val="28"/>
          <w:szCs w:val="28"/>
        </w:rPr>
        <w:t>6 Meeting</w:t>
      </w:r>
    </w:p>
    <w:p w:rsidR="00946171" w:rsidRDefault="00C50E80">
      <w:pPr>
        <w:rPr>
          <w:b/>
          <w:sz w:val="24"/>
          <w:szCs w:val="24"/>
        </w:rPr>
      </w:pPr>
      <w:r w:rsidRPr="00A741E4">
        <w:rPr>
          <w:b/>
          <w:sz w:val="24"/>
          <w:szCs w:val="24"/>
        </w:rPr>
        <w:t xml:space="preserve">Notes and Actions from meeting held on </w:t>
      </w:r>
      <w:r w:rsidR="00FE6EF5">
        <w:rPr>
          <w:b/>
          <w:sz w:val="24"/>
          <w:szCs w:val="24"/>
        </w:rPr>
        <w:t>15</w:t>
      </w:r>
      <w:r w:rsidR="005E290E" w:rsidRPr="005E290E">
        <w:rPr>
          <w:b/>
          <w:sz w:val="24"/>
          <w:szCs w:val="24"/>
          <w:vertAlign w:val="superscript"/>
        </w:rPr>
        <w:t>th</w:t>
      </w:r>
      <w:r w:rsidR="005E290E">
        <w:rPr>
          <w:b/>
          <w:sz w:val="24"/>
          <w:szCs w:val="24"/>
        </w:rPr>
        <w:t xml:space="preserve"> </w:t>
      </w:r>
      <w:r w:rsidR="00E34E2C">
        <w:rPr>
          <w:b/>
          <w:sz w:val="24"/>
          <w:szCs w:val="24"/>
        </w:rPr>
        <w:t>Novem</w:t>
      </w:r>
      <w:bookmarkStart w:id="0" w:name="_GoBack"/>
      <w:bookmarkEnd w:id="0"/>
      <w:r w:rsidRPr="00A741E4">
        <w:rPr>
          <w:b/>
          <w:sz w:val="24"/>
          <w:szCs w:val="24"/>
        </w:rPr>
        <w:t>ber 2022</w:t>
      </w:r>
    </w:p>
    <w:p w:rsidR="003F346B" w:rsidRPr="00A741E4" w:rsidRDefault="003F346B">
      <w:pPr>
        <w:rPr>
          <w:b/>
          <w:sz w:val="24"/>
          <w:szCs w:val="24"/>
        </w:rPr>
      </w:pPr>
      <w:r>
        <w:rPr>
          <w:b/>
          <w:sz w:val="24"/>
          <w:szCs w:val="24"/>
        </w:rPr>
        <w:t xml:space="preserve">LhARA wiki location for documents related to this meeting: </w:t>
      </w:r>
      <w:hyperlink r:id="rId7" w:history="1">
        <w:r w:rsidRPr="00E34E2C">
          <w:rPr>
            <w:rStyle w:val="Hyperlink"/>
            <w:b/>
            <w:sz w:val="24"/>
            <w:szCs w:val="24"/>
          </w:rPr>
          <w:t>here</w:t>
        </w:r>
      </w:hyperlink>
    </w:p>
    <w:p w:rsidR="00A741E4" w:rsidRPr="00716F23" w:rsidRDefault="00A741E4">
      <w:pPr>
        <w:rPr>
          <w:sz w:val="24"/>
          <w:szCs w:val="24"/>
        </w:rPr>
      </w:pPr>
      <w:r w:rsidRPr="00A741E4">
        <w:rPr>
          <w:b/>
          <w:sz w:val="24"/>
          <w:szCs w:val="24"/>
        </w:rPr>
        <w:t xml:space="preserve">Present: </w:t>
      </w:r>
      <w:r w:rsidR="00716F23" w:rsidRPr="00716F23">
        <w:rPr>
          <w:sz w:val="24"/>
          <w:szCs w:val="24"/>
        </w:rPr>
        <w:t xml:space="preserve">Neil Bliss, </w:t>
      </w:r>
      <w:proofErr w:type="spellStart"/>
      <w:r w:rsidR="00716F23">
        <w:rPr>
          <w:sz w:val="24"/>
          <w:szCs w:val="24"/>
        </w:rPr>
        <w:t>Ajit</w:t>
      </w:r>
      <w:proofErr w:type="spellEnd"/>
      <w:r w:rsidR="00716F23">
        <w:rPr>
          <w:sz w:val="24"/>
          <w:szCs w:val="24"/>
        </w:rPr>
        <w:t xml:space="preserve"> </w:t>
      </w:r>
      <w:proofErr w:type="spellStart"/>
      <w:r w:rsidR="00716F23">
        <w:rPr>
          <w:sz w:val="24"/>
          <w:szCs w:val="24"/>
        </w:rPr>
        <w:t>Kurup</w:t>
      </w:r>
      <w:proofErr w:type="spellEnd"/>
      <w:r w:rsidR="00716F23">
        <w:rPr>
          <w:sz w:val="24"/>
          <w:szCs w:val="24"/>
        </w:rPr>
        <w:t xml:space="preserve">, </w:t>
      </w:r>
      <w:r w:rsidR="00FE6EF5">
        <w:rPr>
          <w:sz w:val="24"/>
          <w:szCs w:val="24"/>
        </w:rPr>
        <w:t xml:space="preserve">Kenneth Long, </w:t>
      </w:r>
      <w:r w:rsidR="00716F23">
        <w:rPr>
          <w:sz w:val="24"/>
          <w:szCs w:val="24"/>
        </w:rPr>
        <w:t xml:space="preserve">Jaroslaw Pasternak, </w:t>
      </w:r>
      <w:r w:rsidR="00FE6EF5">
        <w:rPr>
          <w:sz w:val="24"/>
          <w:szCs w:val="24"/>
        </w:rPr>
        <w:t>William Shields</w:t>
      </w:r>
      <w:r w:rsidR="00716F23">
        <w:rPr>
          <w:sz w:val="24"/>
          <w:szCs w:val="24"/>
        </w:rPr>
        <w:t>.</w:t>
      </w:r>
    </w:p>
    <w:p w:rsidR="00A741E4" w:rsidRDefault="00A741E4">
      <w:pPr>
        <w:rPr>
          <w:sz w:val="24"/>
          <w:szCs w:val="24"/>
        </w:rPr>
      </w:pPr>
      <w:r w:rsidRPr="00A741E4">
        <w:rPr>
          <w:b/>
          <w:sz w:val="24"/>
          <w:szCs w:val="24"/>
        </w:rPr>
        <w:t>Apologies:</w:t>
      </w:r>
      <w:r w:rsidR="00FE6EF5">
        <w:rPr>
          <w:sz w:val="24"/>
          <w:szCs w:val="24"/>
        </w:rPr>
        <w:t xml:space="preserve"> Hywel Owen,</w:t>
      </w:r>
      <w:r w:rsidR="00FE6EF5" w:rsidRPr="00FE6EF5">
        <w:rPr>
          <w:sz w:val="24"/>
          <w:szCs w:val="24"/>
        </w:rPr>
        <w:t xml:space="preserve"> </w:t>
      </w:r>
      <w:r w:rsidR="00FE6EF5">
        <w:rPr>
          <w:sz w:val="24"/>
          <w:szCs w:val="24"/>
        </w:rPr>
        <w:t>Colin Whyte.</w:t>
      </w:r>
    </w:p>
    <w:tbl>
      <w:tblPr>
        <w:tblStyle w:val="TableGrid"/>
        <w:tblW w:w="0" w:type="auto"/>
        <w:tblLook w:val="04A0" w:firstRow="1" w:lastRow="0" w:firstColumn="1" w:lastColumn="0" w:noHBand="0" w:noVBand="1"/>
      </w:tblPr>
      <w:tblGrid>
        <w:gridCol w:w="1555"/>
        <w:gridCol w:w="6520"/>
        <w:gridCol w:w="1661"/>
      </w:tblGrid>
      <w:tr w:rsidR="00E34E2C" w:rsidTr="00E34E2C">
        <w:tc>
          <w:tcPr>
            <w:tcW w:w="1555" w:type="dxa"/>
          </w:tcPr>
          <w:p w:rsidR="00E34E2C" w:rsidRPr="00E34E2C" w:rsidRDefault="00E34E2C">
            <w:pPr>
              <w:rPr>
                <w:b/>
                <w:sz w:val="24"/>
                <w:szCs w:val="24"/>
              </w:rPr>
            </w:pPr>
            <w:r w:rsidRPr="00E34E2C">
              <w:rPr>
                <w:b/>
                <w:sz w:val="24"/>
                <w:szCs w:val="24"/>
              </w:rPr>
              <w:t>Action</w:t>
            </w:r>
            <w:r w:rsidR="00FE6EF5">
              <w:rPr>
                <w:b/>
                <w:sz w:val="24"/>
                <w:szCs w:val="24"/>
              </w:rPr>
              <w:t>s</w:t>
            </w:r>
          </w:p>
        </w:tc>
        <w:tc>
          <w:tcPr>
            <w:tcW w:w="6520" w:type="dxa"/>
          </w:tcPr>
          <w:p w:rsidR="00E34E2C" w:rsidRPr="00E34E2C" w:rsidRDefault="00E34E2C">
            <w:pPr>
              <w:rPr>
                <w:b/>
                <w:sz w:val="24"/>
                <w:szCs w:val="24"/>
              </w:rPr>
            </w:pPr>
            <w:r w:rsidRPr="00E34E2C">
              <w:rPr>
                <w:b/>
                <w:sz w:val="24"/>
                <w:szCs w:val="24"/>
              </w:rPr>
              <w:t>Description</w:t>
            </w:r>
          </w:p>
        </w:tc>
        <w:tc>
          <w:tcPr>
            <w:tcW w:w="1661" w:type="dxa"/>
          </w:tcPr>
          <w:p w:rsidR="00E34E2C" w:rsidRPr="00E34E2C" w:rsidRDefault="00E34E2C">
            <w:pPr>
              <w:rPr>
                <w:b/>
                <w:sz w:val="24"/>
                <w:szCs w:val="24"/>
              </w:rPr>
            </w:pPr>
            <w:r w:rsidRPr="00E34E2C">
              <w:rPr>
                <w:b/>
                <w:sz w:val="24"/>
                <w:szCs w:val="24"/>
              </w:rPr>
              <w:t>Status</w:t>
            </w:r>
          </w:p>
        </w:tc>
      </w:tr>
      <w:tr w:rsidR="00E34E2C" w:rsidTr="00E34E2C">
        <w:tc>
          <w:tcPr>
            <w:tcW w:w="1555" w:type="dxa"/>
          </w:tcPr>
          <w:p w:rsidR="00E34E2C" w:rsidRDefault="005E290E">
            <w:pPr>
              <w:rPr>
                <w:sz w:val="24"/>
                <w:szCs w:val="24"/>
              </w:rPr>
            </w:pPr>
            <w:r>
              <w:rPr>
                <w:sz w:val="24"/>
                <w:szCs w:val="24"/>
              </w:rPr>
              <w:t>22-11-01</w:t>
            </w:r>
            <w:r w:rsidR="00E34E2C">
              <w:rPr>
                <w:sz w:val="24"/>
                <w:szCs w:val="24"/>
              </w:rPr>
              <w:t>-01</w:t>
            </w:r>
          </w:p>
        </w:tc>
        <w:tc>
          <w:tcPr>
            <w:tcW w:w="6520" w:type="dxa"/>
          </w:tcPr>
          <w:p w:rsidR="00E34E2C" w:rsidRDefault="005E290E">
            <w:pPr>
              <w:rPr>
                <w:sz w:val="24"/>
                <w:szCs w:val="24"/>
              </w:rPr>
            </w:pPr>
            <w:r w:rsidRPr="0023574B">
              <w:rPr>
                <w:b/>
                <w:sz w:val="24"/>
                <w:szCs w:val="24"/>
              </w:rPr>
              <w:t>Will Shields</w:t>
            </w:r>
            <w:r>
              <w:rPr>
                <w:sz w:val="24"/>
                <w:szCs w:val="24"/>
              </w:rPr>
              <w:t xml:space="preserve"> to provide Excel file with input from Jaroslaw. 1 -2 </w:t>
            </w:r>
            <w:proofErr w:type="spellStart"/>
            <w:r>
              <w:rPr>
                <w:sz w:val="24"/>
                <w:szCs w:val="24"/>
              </w:rPr>
              <w:t>weeks</w:t>
            </w:r>
            <w:proofErr w:type="spellEnd"/>
            <w:r>
              <w:rPr>
                <w:sz w:val="24"/>
                <w:szCs w:val="24"/>
              </w:rPr>
              <w:t xml:space="preserve"> timescale</w:t>
            </w:r>
          </w:p>
        </w:tc>
        <w:tc>
          <w:tcPr>
            <w:tcW w:w="1661" w:type="dxa"/>
          </w:tcPr>
          <w:p w:rsidR="00E34E2C" w:rsidRDefault="005E290E">
            <w:pPr>
              <w:rPr>
                <w:sz w:val="24"/>
                <w:szCs w:val="24"/>
              </w:rPr>
            </w:pPr>
            <w:r>
              <w:rPr>
                <w:sz w:val="24"/>
                <w:szCs w:val="24"/>
              </w:rPr>
              <w:t>In progress</w:t>
            </w:r>
          </w:p>
        </w:tc>
      </w:tr>
      <w:tr w:rsidR="00E34E2C" w:rsidTr="00E34E2C">
        <w:tc>
          <w:tcPr>
            <w:tcW w:w="1555" w:type="dxa"/>
          </w:tcPr>
          <w:p w:rsidR="00E34E2C" w:rsidRDefault="00FE6EF5" w:rsidP="00E34E2C">
            <w:r>
              <w:rPr>
                <w:sz w:val="24"/>
                <w:szCs w:val="24"/>
              </w:rPr>
              <w:t>22-11-08-01</w:t>
            </w:r>
          </w:p>
        </w:tc>
        <w:tc>
          <w:tcPr>
            <w:tcW w:w="6520" w:type="dxa"/>
          </w:tcPr>
          <w:p w:rsidR="00E34E2C" w:rsidRDefault="00FE6EF5" w:rsidP="00FE6EF5">
            <w:pPr>
              <w:rPr>
                <w:sz w:val="24"/>
                <w:szCs w:val="24"/>
              </w:rPr>
            </w:pPr>
            <w:r>
              <w:rPr>
                <w:b/>
                <w:sz w:val="24"/>
                <w:szCs w:val="24"/>
              </w:rPr>
              <w:t xml:space="preserve">Neil Bliss </w:t>
            </w:r>
            <w:r w:rsidRPr="007659E5">
              <w:rPr>
                <w:sz w:val="24"/>
                <w:szCs w:val="24"/>
              </w:rPr>
              <w:t>to</w:t>
            </w:r>
            <w:r>
              <w:rPr>
                <w:sz w:val="24"/>
                <w:szCs w:val="24"/>
              </w:rPr>
              <w:t xml:space="preserve"> e-mail ITRF SharePoint link</w:t>
            </w:r>
          </w:p>
        </w:tc>
        <w:tc>
          <w:tcPr>
            <w:tcW w:w="1661" w:type="dxa"/>
          </w:tcPr>
          <w:p w:rsidR="00E34E2C" w:rsidRDefault="00FE6EF5" w:rsidP="00E34E2C">
            <w:pPr>
              <w:rPr>
                <w:sz w:val="24"/>
                <w:szCs w:val="24"/>
              </w:rPr>
            </w:pPr>
            <w:r>
              <w:rPr>
                <w:sz w:val="24"/>
                <w:szCs w:val="24"/>
              </w:rPr>
              <w:t>Complete</w:t>
            </w:r>
          </w:p>
        </w:tc>
      </w:tr>
      <w:tr w:rsidR="00FE6EF5" w:rsidTr="00E34E2C">
        <w:tc>
          <w:tcPr>
            <w:tcW w:w="1555" w:type="dxa"/>
          </w:tcPr>
          <w:p w:rsidR="00FE6EF5" w:rsidRDefault="00FE6EF5" w:rsidP="00FE6EF5">
            <w:pPr>
              <w:rPr>
                <w:sz w:val="24"/>
                <w:szCs w:val="24"/>
              </w:rPr>
            </w:pPr>
            <w:r>
              <w:rPr>
                <w:sz w:val="24"/>
                <w:szCs w:val="24"/>
              </w:rPr>
              <w:t>22-11-08-02</w:t>
            </w:r>
          </w:p>
        </w:tc>
        <w:tc>
          <w:tcPr>
            <w:tcW w:w="6520" w:type="dxa"/>
          </w:tcPr>
          <w:p w:rsidR="00FE6EF5" w:rsidRPr="00FE6EF5" w:rsidRDefault="00FE6EF5" w:rsidP="00FE6EF5">
            <w:pPr>
              <w:rPr>
                <w:sz w:val="24"/>
                <w:szCs w:val="24"/>
              </w:rPr>
            </w:pPr>
            <w:r>
              <w:rPr>
                <w:b/>
                <w:sz w:val="24"/>
                <w:szCs w:val="24"/>
              </w:rPr>
              <w:t xml:space="preserve">All </w:t>
            </w:r>
            <w:r>
              <w:rPr>
                <w:sz w:val="24"/>
                <w:szCs w:val="24"/>
              </w:rPr>
              <w:t>return e-mail confirming if you do not have access and access will be implemented.</w:t>
            </w:r>
          </w:p>
        </w:tc>
        <w:tc>
          <w:tcPr>
            <w:tcW w:w="1661" w:type="dxa"/>
          </w:tcPr>
          <w:p w:rsidR="00FE6EF5" w:rsidRDefault="00FE6EF5" w:rsidP="00FE6EF5">
            <w:r w:rsidRPr="0014212F">
              <w:rPr>
                <w:sz w:val="24"/>
                <w:szCs w:val="24"/>
              </w:rPr>
              <w:t>Complete</w:t>
            </w:r>
          </w:p>
        </w:tc>
      </w:tr>
      <w:tr w:rsidR="00FE6EF5" w:rsidTr="00E34E2C">
        <w:tc>
          <w:tcPr>
            <w:tcW w:w="1555" w:type="dxa"/>
          </w:tcPr>
          <w:p w:rsidR="00FE6EF5" w:rsidRDefault="00FE6EF5" w:rsidP="00FE6EF5">
            <w:pPr>
              <w:rPr>
                <w:sz w:val="24"/>
                <w:szCs w:val="24"/>
              </w:rPr>
            </w:pPr>
            <w:r>
              <w:rPr>
                <w:sz w:val="24"/>
                <w:szCs w:val="24"/>
              </w:rPr>
              <w:t>22-11-08-03</w:t>
            </w:r>
          </w:p>
        </w:tc>
        <w:tc>
          <w:tcPr>
            <w:tcW w:w="6520" w:type="dxa"/>
          </w:tcPr>
          <w:p w:rsidR="00FE6EF5" w:rsidRDefault="00FE6EF5" w:rsidP="00FE6EF5">
            <w:pPr>
              <w:rPr>
                <w:b/>
                <w:sz w:val="24"/>
                <w:szCs w:val="24"/>
              </w:rPr>
            </w:pPr>
            <w:r w:rsidRPr="0023574B">
              <w:rPr>
                <w:b/>
                <w:sz w:val="24"/>
                <w:szCs w:val="24"/>
              </w:rPr>
              <w:t>Will Shields</w:t>
            </w:r>
            <w:r>
              <w:rPr>
                <w:b/>
                <w:sz w:val="24"/>
                <w:szCs w:val="24"/>
              </w:rPr>
              <w:t xml:space="preserve"> </w:t>
            </w:r>
            <w:r w:rsidRPr="00A63AC7">
              <w:rPr>
                <w:sz w:val="24"/>
                <w:szCs w:val="24"/>
              </w:rPr>
              <w:t>to</w:t>
            </w:r>
            <w:r>
              <w:rPr>
                <w:sz w:val="24"/>
                <w:szCs w:val="24"/>
              </w:rPr>
              <w:t xml:space="preserve"> send the latest BDSIM file he has been working on to Jaroslaw.</w:t>
            </w:r>
          </w:p>
        </w:tc>
        <w:tc>
          <w:tcPr>
            <w:tcW w:w="1661" w:type="dxa"/>
          </w:tcPr>
          <w:p w:rsidR="00FE6EF5" w:rsidRDefault="00FE6EF5" w:rsidP="00FE6EF5">
            <w:r w:rsidRPr="0014212F">
              <w:rPr>
                <w:sz w:val="24"/>
                <w:szCs w:val="24"/>
              </w:rPr>
              <w:t>Complete</w:t>
            </w:r>
          </w:p>
        </w:tc>
      </w:tr>
      <w:tr w:rsidR="00FE6EF5" w:rsidTr="00E34E2C">
        <w:tc>
          <w:tcPr>
            <w:tcW w:w="1555" w:type="dxa"/>
          </w:tcPr>
          <w:p w:rsidR="00FE6EF5" w:rsidRDefault="00FE6EF5" w:rsidP="00FE6EF5">
            <w:pPr>
              <w:rPr>
                <w:sz w:val="24"/>
                <w:szCs w:val="24"/>
              </w:rPr>
            </w:pPr>
            <w:r>
              <w:rPr>
                <w:sz w:val="24"/>
                <w:szCs w:val="24"/>
              </w:rPr>
              <w:t>22-11-08-04</w:t>
            </w:r>
          </w:p>
        </w:tc>
        <w:tc>
          <w:tcPr>
            <w:tcW w:w="6520" w:type="dxa"/>
          </w:tcPr>
          <w:p w:rsidR="00FE6EF5" w:rsidRPr="0023574B" w:rsidRDefault="00FE6EF5" w:rsidP="00FE6EF5">
            <w:pPr>
              <w:rPr>
                <w:b/>
                <w:sz w:val="24"/>
                <w:szCs w:val="24"/>
              </w:rPr>
            </w:pPr>
            <w:r w:rsidRPr="0023574B">
              <w:rPr>
                <w:b/>
                <w:sz w:val="24"/>
                <w:szCs w:val="24"/>
              </w:rPr>
              <w:t>Will Shields</w:t>
            </w:r>
            <w:r>
              <w:rPr>
                <w:b/>
                <w:sz w:val="24"/>
                <w:szCs w:val="24"/>
              </w:rPr>
              <w:t xml:space="preserve"> </w:t>
            </w:r>
            <w:r w:rsidRPr="00865F66">
              <w:rPr>
                <w:sz w:val="24"/>
                <w:szCs w:val="24"/>
              </w:rPr>
              <w:t>to</w:t>
            </w:r>
            <w:r>
              <w:rPr>
                <w:sz w:val="24"/>
                <w:szCs w:val="24"/>
              </w:rPr>
              <w:t xml:space="preserve"> explore the capability of GPT Optimisation programme (GDFSOLVE)</w:t>
            </w:r>
          </w:p>
        </w:tc>
        <w:tc>
          <w:tcPr>
            <w:tcW w:w="1661" w:type="dxa"/>
          </w:tcPr>
          <w:p w:rsidR="00FE6EF5" w:rsidRPr="0014212F" w:rsidRDefault="00FE6EF5" w:rsidP="00FE6EF5">
            <w:pPr>
              <w:rPr>
                <w:sz w:val="24"/>
                <w:szCs w:val="24"/>
              </w:rPr>
            </w:pPr>
            <w:r>
              <w:rPr>
                <w:sz w:val="24"/>
                <w:szCs w:val="24"/>
              </w:rPr>
              <w:t>In progress</w:t>
            </w:r>
          </w:p>
        </w:tc>
      </w:tr>
    </w:tbl>
    <w:p w:rsidR="00E34E2C" w:rsidRDefault="00E34E2C">
      <w:pPr>
        <w:rPr>
          <w:sz w:val="24"/>
          <w:szCs w:val="24"/>
        </w:rPr>
      </w:pPr>
    </w:p>
    <w:p w:rsidR="005E290E" w:rsidRPr="005310C6" w:rsidRDefault="005E290E">
      <w:pPr>
        <w:rPr>
          <w:b/>
          <w:sz w:val="28"/>
          <w:szCs w:val="28"/>
        </w:rPr>
      </w:pPr>
      <w:r w:rsidRPr="005310C6">
        <w:rPr>
          <w:b/>
          <w:sz w:val="28"/>
          <w:szCs w:val="28"/>
        </w:rPr>
        <w:t>Agenda:</w:t>
      </w:r>
    </w:p>
    <w:p w:rsidR="005E290E" w:rsidRDefault="005E290E" w:rsidP="005E290E">
      <w:pPr>
        <w:numPr>
          <w:ilvl w:val="0"/>
          <w:numId w:val="7"/>
        </w:numPr>
        <w:shd w:val="clear" w:color="auto" w:fill="FFFFFF"/>
        <w:spacing w:before="100" w:beforeAutospacing="1" w:after="100" w:afterAutospacing="1" w:line="240" w:lineRule="auto"/>
        <w:rPr>
          <w:rFonts w:ascii="Verdana" w:eastAsia="Times New Roman" w:hAnsi="Verdana" w:cs="Times New Roman"/>
          <w:color w:val="000000"/>
          <w:sz w:val="20"/>
          <w:szCs w:val="20"/>
          <w:lang w:eastAsia="en-GB"/>
        </w:rPr>
      </w:pPr>
      <w:r w:rsidRPr="005E290E">
        <w:rPr>
          <w:rFonts w:ascii="Verdana" w:eastAsia="Times New Roman" w:hAnsi="Verdana" w:cs="Times New Roman"/>
          <w:color w:val="000000"/>
          <w:sz w:val="20"/>
          <w:szCs w:val="20"/>
          <w:lang w:eastAsia="en-GB"/>
        </w:rPr>
        <w:t>Actions from last meeting.</w:t>
      </w:r>
      <w:r w:rsidR="007F3532">
        <w:rPr>
          <w:rFonts w:ascii="Verdana" w:eastAsia="Times New Roman" w:hAnsi="Verdana" w:cs="Times New Roman"/>
          <w:color w:val="000000"/>
          <w:sz w:val="20"/>
          <w:szCs w:val="20"/>
          <w:lang w:eastAsia="en-GB"/>
        </w:rPr>
        <w:t xml:space="preserve">  </w:t>
      </w:r>
    </w:p>
    <w:p w:rsidR="00FE6EF5" w:rsidRPr="00FE6EF5" w:rsidRDefault="00FE6EF5" w:rsidP="00FE6EF5">
      <w:pPr>
        <w:numPr>
          <w:ilvl w:val="0"/>
          <w:numId w:val="7"/>
        </w:numPr>
        <w:shd w:val="clear" w:color="auto" w:fill="FFFFFF"/>
        <w:spacing w:before="100" w:beforeAutospacing="1" w:after="100" w:afterAutospacing="1" w:line="240" w:lineRule="auto"/>
        <w:rPr>
          <w:rFonts w:ascii="Verdana" w:eastAsia="Times New Roman" w:hAnsi="Verdana" w:cs="Times New Roman"/>
          <w:color w:val="000000"/>
          <w:sz w:val="20"/>
          <w:szCs w:val="20"/>
          <w:lang w:eastAsia="en-GB"/>
        </w:rPr>
      </w:pPr>
      <w:r w:rsidRPr="00FE6EF5">
        <w:rPr>
          <w:rFonts w:ascii="Verdana" w:eastAsia="Times New Roman" w:hAnsi="Verdana" w:cs="Times New Roman"/>
          <w:color w:val="000000"/>
          <w:sz w:val="20"/>
          <w:szCs w:val="20"/>
          <w:lang w:eastAsia="en-GB"/>
        </w:rPr>
        <w:t>Simulations.</w:t>
      </w:r>
    </w:p>
    <w:p w:rsidR="005E290E" w:rsidRPr="005E290E" w:rsidRDefault="00FE6EF5" w:rsidP="00FE6EF5">
      <w:pPr>
        <w:numPr>
          <w:ilvl w:val="1"/>
          <w:numId w:val="7"/>
        </w:numPr>
        <w:shd w:val="clear" w:color="auto" w:fill="FFFFFF"/>
        <w:spacing w:before="100" w:beforeAutospacing="1" w:after="100" w:afterAutospacing="1" w:line="240" w:lineRule="auto"/>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Presentation by Will Shields.</w:t>
      </w:r>
    </w:p>
    <w:p w:rsidR="00FE6EF5" w:rsidRPr="00FE6EF5" w:rsidRDefault="00FE6EF5" w:rsidP="00FE6EF5">
      <w:pPr>
        <w:numPr>
          <w:ilvl w:val="1"/>
          <w:numId w:val="7"/>
        </w:numPr>
        <w:shd w:val="clear" w:color="auto" w:fill="FFFFFF"/>
        <w:spacing w:before="100" w:beforeAutospacing="1" w:after="100" w:afterAutospacing="1" w:line="240" w:lineRule="auto"/>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 xml:space="preserve">Presentation by </w:t>
      </w:r>
      <w:r>
        <w:rPr>
          <w:sz w:val="24"/>
          <w:szCs w:val="24"/>
        </w:rPr>
        <w:t>Jaroslaw Pasternak.</w:t>
      </w:r>
    </w:p>
    <w:p w:rsidR="00FE6EF5" w:rsidRDefault="00FE6EF5" w:rsidP="00FE6EF5">
      <w:pPr>
        <w:numPr>
          <w:ilvl w:val="0"/>
          <w:numId w:val="7"/>
        </w:numPr>
        <w:shd w:val="clear" w:color="auto" w:fill="FFFFFF"/>
        <w:spacing w:before="100" w:beforeAutospacing="1" w:after="100" w:afterAutospacing="1" w:line="240" w:lineRule="auto"/>
        <w:rPr>
          <w:rFonts w:ascii="Verdana" w:eastAsia="Times New Roman" w:hAnsi="Verdana" w:cs="Times New Roman"/>
          <w:color w:val="000000"/>
          <w:sz w:val="20"/>
          <w:szCs w:val="20"/>
          <w:lang w:eastAsia="en-GB"/>
        </w:rPr>
      </w:pPr>
      <w:r w:rsidRPr="00FE6EF5">
        <w:rPr>
          <w:rFonts w:ascii="Verdana" w:eastAsia="Times New Roman" w:hAnsi="Verdana" w:cs="Times New Roman"/>
          <w:color w:val="000000"/>
          <w:sz w:val="20"/>
          <w:szCs w:val="20"/>
          <w:lang w:eastAsia="en-GB"/>
        </w:rPr>
        <w:t>Transfer of data between Simulations &amp; CAD</w:t>
      </w:r>
      <w:proofErr w:type="gramStart"/>
      <w:r w:rsidRPr="00FE6EF5">
        <w:rPr>
          <w:rFonts w:ascii="Verdana" w:eastAsia="Times New Roman" w:hAnsi="Verdana" w:cs="Times New Roman"/>
          <w:color w:val="000000"/>
          <w:sz w:val="20"/>
          <w:szCs w:val="20"/>
          <w:lang w:eastAsia="en-GB"/>
        </w:rPr>
        <w:t>.</w:t>
      </w:r>
      <w:r w:rsidR="005310C6">
        <w:rPr>
          <w:rFonts w:ascii="Verdana" w:eastAsia="Times New Roman" w:hAnsi="Verdana" w:cs="Times New Roman"/>
          <w:color w:val="000000"/>
          <w:sz w:val="20"/>
          <w:szCs w:val="20"/>
          <w:lang w:eastAsia="en-GB"/>
        </w:rPr>
        <w:t>#</w:t>
      </w:r>
      <w:proofErr w:type="gramEnd"/>
    </w:p>
    <w:p w:rsidR="005310C6" w:rsidRPr="00FE6EF5" w:rsidRDefault="005310C6" w:rsidP="00FE6EF5">
      <w:pPr>
        <w:numPr>
          <w:ilvl w:val="0"/>
          <w:numId w:val="7"/>
        </w:numPr>
        <w:shd w:val="clear" w:color="auto" w:fill="FFFFFF"/>
        <w:spacing w:before="100" w:beforeAutospacing="1" w:after="100" w:afterAutospacing="1" w:line="240" w:lineRule="auto"/>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A.O.B.</w:t>
      </w:r>
    </w:p>
    <w:p w:rsidR="007F3532" w:rsidRPr="005310C6" w:rsidRDefault="007F3532" w:rsidP="007F3532">
      <w:pPr>
        <w:rPr>
          <w:b/>
          <w:sz w:val="28"/>
          <w:szCs w:val="24"/>
        </w:rPr>
      </w:pPr>
      <w:r w:rsidRPr="005310C6">
        <w:rPr>
          <w:b/>
          <w:sz w:val="28"/>
          <w:szCs w:val="24"/>
        </w:rPr>
        <w:t xml:space="preserve">1. Actions </w:t>
      </w:r>
    </w:p>
    <w:p w:rsidR="007F3532" w:rsidRDefault="007F3532" w:rsidP="007F3532">
      <w:pPr>
        <w:rPr>
          <w:sz w:val="24"/>
          <w:szCs w:val="24"/>
        </w:rPr>
      </w:pPr>
      <w:r w:rsidRPr="007F3532">
        <w:rPr>
          <w:sz w:val="24"/>
          <w:szCs w:val="24"/>
        </w:rPr>
        <w:t>Actions table updated above.</w:t>
      </w:r>
    </w:p>
    <w:p w:rsidR="001C23F0" w:rsidRPr="001C23F0" w:rsidRDefault="001C23F0" w:rsidP="001C23F0">
      <w:pPr>
        <w:shd w:val="clear" w:color="auto" w:fill="FFFFFF"/>
        <w:jc w:val="both"/>
        <w:rPr>
          <w:rFonts w:ascii="Calibri" w:eastAsia="Times New Roman" w:hAnsi="Calibri" w:cs="Calibri"/>
          <w:color w:val="000000"/>
          <w:sz w:val="24"/>
          <w:szCs w:val="24"/>
        </w:rPr>
      </w:pPr>
      <w:r>
        <w:rPr>
          <w:rFonts w:ascii="Calibri" w:eastAsia="Times New Roman" w:hAnsi="Calibri" w:cs="Calibri"/>
          <w:color w:val="000000"/>
          <w:sz w:val="24"/>
          <w:szCs w:val="24"/>
        </w:rPr>
        <w:t>Will</w:t>
      </w:r>
      <w:r w:rsidRPr="001C23F0">
        <w:rPr>
          <w:rFonts w:ascii="Calibri" w:eastAsia="Times New Roman" w:hAnsi="Calibri" w:cs="Calibri"/>
          <w:color w:val="000000"/>
          <w:sz w:val="24"/>
          <w:szCs w:val="24"/>
        </w:rPr>
        <w:t xml:space="preserve"> reported on update on the automation of the Excel file creation based on BDSIM, everything is ready to go. </w:t>
      </w:r>
    </w:p>
    <w:p w:rsidR="001C23F0" w:rsidRPr="001C23F0" w:rsidRDefault="001C23F0" w:rsidP="001C23F0">
      <w:pPr>
        <w:shd w:val="clear" w:color="auto" w:fill="FFFFFF"/>
        <w:jc w:val="both"/>
        <w:rPr>
          <w:rFonts w:ascii="Calibri" w:eastAsia="Times New Roman" w:hAnsi="Calibri" w:cs="Calibri"/>
          <w:color w:val="000000"/>
          <w:sz w:val="24"/>
          <w:szCs w:val="24"/>
        </w:rPr>
      </w:pPr>
      <w:r>
        <w:rPr>
          <w:rFonts w:ascii="Calibri" w:eastAsia="Times New Roman" w:hAnsi="Calibri" w:cs="Calibri"/>
          <w:color w:val="000000"/>
          <w:sz w:val="24"/>
          <w:szCs w:val="24"/>
        </w:rPr>
        <w:t>Jaroslaw</w:t>
      </w:r>
      <w:r w:rsidRPr="001C23F0">
        <w:rPr>
          <w:rFonts w:ascii="Calibri" w:eastAsia="Times New Roman" w:hAnsi="Calibri" w:cs="Calibri"/>
          <w:color w:val="000000"/>
          <w:sz w:val="24"/>
          <w:szCs w:val="24"/>
        </w:rPr>
        <w:t xml:space="preserve"> reported on the proposed baseline updates: removal of the </w:t>
      </w:r>
      <w:proofErr w:type="spellStart"/>
      <w:r w:rsidRPr="001C23F0">
        <w:rPr>
          <w:rFonts w:ascii="Calibri" w:eastAsia="Times New Roman" w:hAnsi="Calibri" w:cs="Calibri"/>
          <w:color w:val="000000"/>
          <w:sz w:val="24"/>
          <w:szCs w:val="24"/>
        </w:rPr>
        <w:t>Octupole</w:t>
      </w:r>
      <w:proofErr w:type="spellEnd"/>
      <w:r w:rsidRPr="001C23F0">
        <w:rPr>
          <w:rFonts w:ascii="Calibri" w:eastAsia="Times New Roman" w:hAnsi="Calibri" w:cs="Calibri"/>
          <w:color w:val="000000"/>
          <w:sz w:val="24"/>
          <w:szCs w:val="24"/>
        </w:rPr>
        <w:t xml:space="preserve"> 1, correcting placement of the Energy Collimator for Phase 1 (at z=5.753m), addition of the Energy Collimator for Phase 2 (at z=5.95m), new setting of the GLs for the Phase 2 with the pre</w:t>
      </w:r>
      <w:r>
        <w:rPr>
          <w:rFonts w:ascii="Calibri" w:eastAsia="Times New Roman" w:hAnsi="Calibri" w:cs="Calibri"/>
          <w:color w:val="000000"/>
          <w:sz w:val="24"/>
          <w:szCs w:val="24"/>
        </w:rPr>
        <w:t xml:space="preserve"> </w:t>
      </w:r>
      <w:r w:rsidRPr="001C23F0">
        <w:rPr>
          <w:rFonts w:ascii="Calibri" w:eastAsia="Times New Roman" w:hAnsi="Calibri" w:cs="Calibri"/>
          <w:color w:val="000000"/>
          <w:sz w:val="24"/>
          <w:szCs w:val="24"/>
        </w:rPr>
        <w:t>CDR beam compatible with the position of the Energy Collimator for phase 2, correction in the focusing strength of the GL5.</w:t>
      </w:r>
    </w:p>
    <w:p w:rsidR="001C23F0" w:rsidRPr="001C23F0" w:rsidRDefault="001C23F0" w:rsidP="001C23F0">
      <w:pPr>
        <w:shd w:val="clear" w:color="auto" w:fill="FFFFFF"/>
        <w:jc w:val="both"/>
        <w:rPr>
          <w:rFonts w:ascii="Calibri" w:eastAsia="Times New Roman" w:hAnsi="Calibri" w:cs="Calibri"/>
          <w:color w:val="000000"/>
          <w:sz w:val="24"/>
          <w:szCs w:val="24"/>
        </w:rPr>
      </w:pPr>
      <w:proofErr w:type="spellStart"/>
      <w:r>
        <w:rPr>
          <w:rFonts w:ascii="Calibri" w:eastAsia="Times New Roman" w:hAnsi="Calibri" w:cs="Calibri"/>
          <w:color w:val="000000"/>
          <w:sz w:val="24"/>
          <w:szCs w:val="24"/>
        </w:rPr>
        <w:t>Ajit</w:t>
      </w:r>
      <w:proofErr w:type="spellEnd"/>
      <w:r>
        <w:rPr>
          <w:rFonts w:ascii="Calibri" w:eastAsia="Times New Roman" w:hAnsi="Calibri" w:cs="Calibri"/>
          <w:color w:val="000000"/>
          <w:sz w:val="24"/>
          <w:szCs w:val="24"/>
        </w:rPr>
        <w:t xml:space="preserve"> </w:t>
      </w:r>
      <w:r w:rsidRPr="001C23F0">
        <w:rPr>
          <w:rFonts w:ascii="Calibri" w:eastAsia="Times New Roman" w:hAnsi="Calibri" w:cs="Calibri"/>
          <w:color w:val="000000"/>
          <w:sz w:val="24"/>
          <w:szCs w:val="24"/>
        </w:rPr>
        <w:t xml:space="preserve">mentioned that the RF cavities are not simulated in the Phase 1 and that there is a clear need </w:t>
      </w:r>
      <w:r>
        <w:rPr>
          <w:rFonts w:ascii="Calibri" w:eastAsia="Times New Roman" w:hAnsi="Calibri" w:cs="Calibri"/>
          <w:color w:val="000000"/>
          <w:sz w:val="24"/>
          <w:szCs w:val="24"/>
        </w:rPr>
        <w:t>to demonstrate their functional</w:t>
      </w:r>
      <w:r w:rsidRPr="001C23F0">
        <w:rPr>
          <w:rFonts w:ascii="Calibri" w:eastAsia="Times New Roman" w:hAnsi="Calibri" w:cs="Calibri"/>
          <w:color w:val="000000"/>
          <w:sz w:val="24"/>
          <w:szCs w:val="24"/>
        </w:rPr>
        <w:t>ity and establishing their parameters. All agreed.</w:t>
      </w:r>
    </w:p>
    <w:p w:rsidR="007F3532" w:rsidRPr="005310C6" w:rsidRDefault="007F3532" w:rsidP="007F3532">
      <w:pPr>
        <w:rPr>
          <w:b/>
          <w:sz w:val="28"/>
          <w:szCs w:val="28"/>
        </w:rPr>
      </w:pPr>
      <w:r w:rsidRPr="005310C6">
        <w:rPr>
          <w:b/>
          <w:sz w:val="28"/>
          <w:szCs w:val="28"/>
        </w:rPr>
        <w:t xml:space="preserve">2. Simulation &amp; Geometry Update </w:t>
      </w:r>
    </w:p>
    <w:p w:rsidR="00FE6EF5" w:rsidRPr="007F3532" w:rsidRDefault="007F3532" w:rsidP="007F3532">
      <w:pPr>
        <w:rPr>
          <w:b/>
          <w:sz w:val="24"/>
          <w:szCs w:val="24"/>
        </w:rPr>
      </w:pPr>
      <w:r>
        <w:rPr>
          <w:b/>
          <w:sz w:val="24"/>
          <w:szCs w:val="24"/>
        </w:rPr>
        <w:t>Presentation by Will Shields</w:t>
      </w:r>
      <w:r w:rsidR="003A2C25" w:rsidRPr="007F3532">
        <w:rPr>
          <w:sz w:val="24"/>
          <w:szCs w:val="24"/>
        </w:rPr>
        <w:t xml:space="preserve"> document:</w:t>
      </w:r>
      <w:r w:rsidRPr="007F3532">
        <w:t xml:space="preserve"> </w:t>
      </w:r>
      <w:hyperlink r:id="rId8" w:history="1">
        <w:r w:rsidRPr="007F3532">
          <w:rPr>
            <w:rStyle w:val="Hyperlink"/>
            <w:sz w:val="24"/>
            <w:szCs w:val="24"/>
          </w:rPr>
          <w:t>20221115_WShields</w:t>
        </w:r>
      </w:hyperlink>
      <w:r>
        <w:rPr>
          <w:b/>
          <w:sz w:val="24"/>
          <w:szCs w:val="24"/>
        </w:rPr>
        <w:t xml:space="preserve">  </w:t>
      </w:r>
    </w:p>
    <w:p w:rsidR="007F3532" w:rsidRPr="005310C6" w:rsidRDefault="007F3532" w:rsidP="003A2C25">
      <w:pPr>
        <w:rPr>
          <w:b/>
          <w:sz w:val="24"/>
          <w:szCs w:val="24"/>
        </w:rPr>
      </w:pPr>
      <w:r w:rsidRPr="005310C6">
        <w:rPr>
          <w:b/>
          <w:sz w:val="24"/>
          <w:szCs w:val="24"/>
        </w:rPr>
        <w:t xml:space="preserve">Work completed: </w:t>
      </w:r>
    </w:p>
    <w:p w:rsidR="007F3532" w:rsidRPr="007F3532" w:rsidRDefault="007F3532" w:rsidP="007F3532">
      <w:pPr>
        <w:pStyle w:val="ListParagraph"/>
        <w:numPr>
          <w:ilvl w:val="0"/>
          <w:numId w:val="11"/>
        </w:numPr>
        <w:rPr>
          <w:sz w:val="24"/>
          <w:szCs w:val="24"/>
        </w:rPr>
      </w:pPr>
      <w:r w:rsidRPr="007F3532">
        <w:rPr>
          <w:b/>
          <w:sz w:val="24"/>
          <w:szCs w:val="24"/>
        </w:rPr>
        <w:lastRenderedPageBreak/>
        <w:t>AP</w:t>
      </w:r>
      <w:r w:rsidRPr="007F3532">
        <w:rPr>
          <w:sz w:val="24"/>
          <w:szCs w:val="24"/>
        </w:rPr>
        <w:t xml:space="preserve">: Automatic Excel survey generation - model passed to Jaroslaw Pasternak for checking </w:t>
      </w:r>
    </w:p>
    <w:p w:rsidR="007F3532" w:rsidRPr="007F3532" w:rsidRDefault="007F3532" w:rsidP="007F3532">
      <w:pPr>
        <w:pStyle w:val="ListParagraph"/>
        <w:numPr>
          <w:ilvl w:val="0"/>
          <w:numId w:val="11"/>
        </w:numPr>
        <w:rPr>
          <w:sz w:val="24"/>
          <w:szCs w:val="24"/>
        </w:rPr>
      </w:pPr>
      <w:r w:rsidRPr="007F3532">
        <w:rPr>
          <w:b/>
          <w:sz w:val="24"/>
          <w:szCs w:val="24"/>
        </w:rPr>
        <w:t>AP</w:t>
      </w:r>
      <w:r w:rsidRPr="007F3532">
        <w:rPr>
          <w:sz w:val="24"/>
          <w:szCs w:val="24"/>
        </w:rPr>
        <w:t xml:space="preserve">: Models updated </w:t>
      </w:r>
    </w:p>
    <w:p w:rsidR="007F3532" w:rsidRPr="007F3532" w:rsidRDefault="007F3532" w:rsidP="007F3532">
      <w:pPr>
        <w:pStyle w:val="ListParagraph"/>
        <w:numPr>
          <w:ilvl w:val="1"/>
          <w:numId w:val="11"/>
        </w:numPr>
        <w:rPr>
          <w:sz w:val="24"/>
          <w:szCs w:val="24"/>
        </w:rPr>
      </w:pPr>
      <w:r w:rsidRPr="007F3532">
        <w:rPr>
          <w:sz w:val="24"/>
          <w:szCs w:val="24"/>
        </w:rPr>
        <w:t xml:space="preserve">Main baseline design: V4.4 </w:t>
      </w:r>
    </w:p>
    <w:p w:rsidR="007F3532" w:rsidRPr="007F3532" w:rsidRDefault="007F3532" w:rsidP="007F3532">
      <w:pPr>
        <w:pStyle w:val="ListParagraph"/>
        <w:numPr>
          <w:ilvl w:val="1"/>
          <w:numId w:val="11"/>
        </w:numPr>
        <w:rPr>
          <w:sz w:val="24"/>
          <w:szCs w:val="24"/>
        </w:rPr>
      </w:pPr>
      <w:r w:rsidRPr="007F3532">
        <w:rPr>
          <w:sz w:val="24"/>
          <w:szCs w:val="24"/>
        </w:rPr>
        <w:t xml:space="preserve">Alternative baseline design: V5.4 </w:t>
      </w:r>
    </w:p>
    <w:p w:rsidR="007F3532" w:rsidRPr="005310C6" w:rsidRDefault="007F3532" w:rsidP="003A2C25">
      <w:pPr>
        <w:rPr>
          <w:rFonts w:cstheme="minorHAnsi"/>
          <w:b/>
          <w:sz w:val="24"/>
          <w:szCs w:val="24"/>
        </w:rPr>
      </w:pPr>
      <w:r w:rsidRPr="005310C6">
        <w:rPr>
          <w:rFonts w:cstheme="minorHAnsi"/>
          <w:b/>
          <w:sz w:val="24"/>
          <w:szCs w:val="24"/>
        </w:rPr>
        <w:t xml:space="preserve">In Progress: </w:t>
      </w:r>
    </w:p>
    <w:p w:rsidR="007F3532" w:rsidRPr="005310C6" w:rsidRDefault="007F3532" w:rsidP="005310C6">
      <w:pPr>
        <w:pStyle w:val="ListParagraph"/>
        <w:numPr>
          <w:ilvl w:val="0"/>
          <w:numId w:val="12"/>
        </w:numPr>
        <w:rPr>
          <w:rFonts w:cstheme="minorHAnsi"/>
          <w:sz w:val="24"/>
          <w:szCs w:val="24"/>
        </w:rPr>
      </w:pPr>
      <w:r w:rsidRPr="005310C6">
        <w:rPr>
          <w:rFonts w:cstheme="minorHAnsi"/>
          <w:sz w:val="24"/>
          <w:szCs w:val="24"/>
        </w:rPr>
        <w:t xml:space="preserve">Update model components to match naming convention (SharePoint </w:t>
      </w:r>
      <w:r w:rsidRPr="005310C6">
        <w:rPr>
          <w:rFonts w:ascii="Segoe UI Symbol" w:hAnsi="Segoe UI Symbol" w:cs="Segoe UI Symbol"/>
          <w:sz w:val="24"/>
          <w:szCs w:val="24"/>
        </w:rPr>
        <w:t>✓</w:t>
      </w:r>
      <w:r w:rsidRPr="005310C6">
        <w:rPr>
          <w:rFonts w:cstheme="minorHAnsi"/>
          <w:sz w:val="24"/>
          <w:szCs w:val="24"/>
        </w:rPr>
        <w:t xml:space="preserve">) </w:t>
      </w:r>
    </w:p>
    <w:p w:rsidR="007F3532" w:rsidRPr="005310C6" w:rsidRDefault="007F3532" w:rsidP="005310C6">
      <w:pPr>
        <w:pStyle w:val="ListParagraph"/>
        <w:numPr>
          <w:ilvl w:val="0"/>
          <w:numId w:val="12"/>
        </w:numPr>
        <w:rPr>
          <w:rFonts w:cstheme="minorHAnsi"/>
          <w:sz w:val="24"/>
          <w:szCs w:val="24"/>
        </w:rPr>
      </w:pPr>
      <w:r w:rsidRPr="005310C6">
        <w:rPr>
          <w:rFonts w:cstheme="minorHAnsi"/>
          <w:sz w:val="24"/>
          <w:szCs w:val="24"/>
        </w:rPr>
        <w:t xml:space="preserve">CAD conversion testing </w:t>
      </w:r>
    </w:p>
    <w:p w:rsidR="005310C6" w:rsidRPr="005310C6" w:rsidRDefault="007F3532" w:rsidP="005310C6">
      <w:pPr>
        <w:pStyle w:val="ListParagraph"/>
        <w:numPr>
          <w:ilvl w:val="0"/>
          <w:numId w:val="12"/>
        </w:numPr>
        <w:rPr>
          <w:rFonts w:cstheme="minorHAnsi"/>
          <w:sz w:val="24"/>
          <w:szCs w:val="24"/>
        </w:rPr>
      </w:pPr>
      <w:r w:rsidRPr="005310C6">
        <w:rPr>
          <w:rFonts w:cstheme="minorHAnsi"/>
          <w:b/>
          <w:sz w:val="24"/>
          <w:szCs w:val="24"/>
        </w:rPr>
        <w:t>AP</w:t>
      </w:r>
      <w:r w:rsidRPr="005310C6">
        <w:rPr>
          <w:rFonts w:cstheme="minorHAnsi"/>
          <w:sz w:val="24"/>
          <w:szCs w:val="24"/>
        </w:rPr>
        <w:t xml:space="preserve">: GPT optimisation of capture section - </w:t>
      </w:r>
      <w:proofErr w:type="spellStart"/>
      <w:r w:rsidRPr="005310C6">
        <w:rPr>
          <w:rFonts w:cstheme="minorHAnsi"/>
          <w:sz w:val="24"/>
          <w:szCs w:val="24"/>
        </w:rPr>
        <w:t>gdfsolve</w:t>
      </w:r>
      <w:proofErr w:type="spellEnd"/>
      <w:r w:rsidRPr="005310C6">
        <w:rPr>
          <w:rFonts w:cstheme="minorHAnsi"/>
          <w:sz w:val="24"/>
          <w:szCs w:val="24"/>
        </w:rPr>
        <w:t xml:space="preserve"> </w:t>
      </w:r>
    </w:p>
    <w:p w:rsidR="005310C6" w:rsidRPr="005310C6" w:rsidRDefault="007F3532" w:rsidP="005310C6">
      <w:pPr>
        <w:pStyle w:val="ListParagraph"/>
        <w:numPr>
          <w:ilvl w:val="1"/>
          <w:numId w:val="12"/>
        </w:numPr>
        <w:rPr>
          <w:rFonts w:cstheme="minorHAnsi"/>
          <w:sz w:val="24"/>
          <w:szCs w:val="24"/>
        </w:rPr>
      </w:pPr>
      <w:r w:rsidRPr="005310C6">
        <w:rPr>
          <w:rFonts w:cstheme="minorHAnsi"/>
          <w:sz w:val="24"/>
          <w:szCs w:val="24"/>
        </w:rPr>
        <w:t xml:space="preserve">Model: LhARA capture section + drift (RF / wall). Kept ideal beam for testing. </w:t>
      </w:r>
    </w:p>
    <w:p w:rsidR="005310C6" w:rsidRPr="005310C6" w:rsidRDefault="007F3532" w:rsidP="005310C6">
      <w:pPr>
        <w:pStyle w:val="ListParagraph"/>
        <w:numPr>
          <w:ilvl w:val="1"/>
          <w:numId w:val="12"/>
        </w:numPr>
        <w:rPr>
          <w:rFonts w:cstheme="minorHAnsi"/>
          <w:sz w:val="24"/>
          <w:szCs w:val="24"/>
        </w:rPr>
      </w:pPr>
      <w:r w:rsidRPr="005310C6">
        <w:rPr>
          <w:rFonts w:cstheme="minorHAnsi"/>
          <w:sz w:val="24"/>
          <w:szCs w:val="24"/>
        </w:rPr>
        <w:t xml:space="preserve">Sensitive to choice of variable limits, constraint values, tolerances, </w:t>
      </w:r>
      <w:proofErr w:type="spellStart"/>
      <w:r w:rsidRPr="005310C6">
        <w:rPr>
          <w:rFonts w:cstheme="minorHAnsi"/>
          <w:sz w:val="24"/>
          <w:szCs w:val="24"/>
        </w:rPr>
        <w:t>etc</w:t>
      </w:r>
      <w:proofErr w:type="spellEnd"/>
      <w:r w:rsidRPr="005310C6">
        <w:rPr>
          <w:rFonts w:cstheme="minorHAnsi"/>
          <w:sz w:val="24"/>
          <w:szCs w:val="24"/>
        </w:rPr>
        <w:t xml:space="preserve"> </w:t>
      </w:r>
    </w:p>
    <w:p w:rsidR="005310C6" w:rsidRPr="005310C6" w:rsidRDefault="007F3532" w:rsidP="005310C6">
      <w:pPr>
        <w:pStyle w:val="ListParagraph"/>
        <w:numPr>
          <w:ilvl w:val="2"/>
          <w:numId w:val="12"/>
        </w:numPr>
        <w:rPr>
          <w:rFonts w:cstheme="minorHAnsi"/>
          <w:sz w:val="24"/>
          <w:szCs w:val="24"/>
        </w:rPr>
      </w:pPr>
      <w:r w:rsidRPr="005310C6">
        <w:rPr>
          <w:rFonts w:cstheme="minorHAnsi"/>
          <w:sz w:val="24"/>
          <w:szCs w:val="24"/>
        </w:rPr>
        <w:t xml:space="preserve">No solution – no output </w:t>
      </w:r>
    </w:p>
    <w:p w:rsidR="005310C6" w:rsidRPr="005310C6" w:rsidRDefault="007F3532" w:rsidP="005310C6">
      <w:pPr>
        <w:pStyle w:val="ListParagraph"/>
        <w:numPr>
          <w:ilvl w:val="1"/>
          <w:numId w:val="12"/>
        </w:numPr>
        <w:rPr>
          <w:rFonts w:cstheme="minorHAnsi"/>
          <w:sz w:val="24"/>
          <w:szCs w:val="24"/>
        </w:rPr>
      </w:pPr>
      <w:r w:rsidRPr="005310C6">
        <w:rPr>
          <w:rFonts w:cstheme="minorHAnsi"/>
          <w:sz w:val="24"/>
          <w:szCs w:val="24"/>
        </w:rPr>
        <w:t xml:space="preserve">Optimisation tests with space charge ongoing </w:t>
      </w:r>
    </w:p>
    <w:p w:rsidR="005310C6" w:rsidRPr="005310C6" w:rsidRDefault="007F3532" w:rsidP="005310C6">
      <w:pPr>
        <w:pStyle w:val="ListParagraph"/>
        <w:numPr>
          <w:ilvl w:val="2"/>
          <w:numId w:val="12"/>
        </w:numPr>
        <w:rPr>
          <w:rFonts w:cstheme="minorHAnsi"/>
          <w:sz w:val="24"/>
          <w:szCs w:val="24"/>
        </w:rPr>
      </w:pPr>
      <w:r w:rsidRPr="005310C6">
        <w:rPr>
          <w:rFonts w:cstheme="minorHAnsi"/>
          <w:sz w:val="24"/>
          <w:szCs w:val="24"/>
        </w:rPr>
        <w:t>Possible solution found for GL1 field: 1.4387 -&gt; 1.466</w:t>
      </w:r>
    </w:p>
    <w:p w:rsidR="005310C6" w:rsidRPr="005310C6" w:rsidRDefault="007F3532" w:rsidP="005310C6">
      <w:pPr>
        <w:pStyle w:val="ListParagraph"/>
        <w:numPr>
          <w:ilvl w:val="2"/>
          <w:numId w:val="12"/>
        </w:numPr>
        <w:rPr>
          <w:sz w:val="24"/>
          <w:szCs w:val="24"/>
        </w:rPr>
      </w:pPr>
      <w:r w:rsidRPr="005310C6">
        <w:rPr>
          <w:sz w:val="24"/>
          <w:szCs w:val="24"/>
        </w:rPr>
        <w:t xml:space="preserve">Checking (optics, GL voltage, </w:t>
      </w:r>
      <w:proofErr w:type="spellStart"/>
      <w:r w:rsidRPr="005310C6">
        <w:rPr>
          <w:sz w:val="24"/>
          <w:szCs w:val="24"/>
        </w:rPr>
        <w:t>etc</w:t>
      </w:r>
      <w:proofErr w:type="spellEnd"/>
      <w:r w:rsidRPr="005310C6">
        <w:rPr>
          <w:sz w:val="24"/>
          <w:szCs w:val="24"/>
        </w:rPr>
        <w:t xml:space="preserve"> ….) </w:t>
      </w:r>
    </w:p>
    <w:p w:rsidR="005310C6" w:rsidRPr="005310C6" w:rsidRDefault="007F3532" w:rsidP="005310C6">
      <w:pPr>
        <w:pStyle w:val="ListParagraph"/>
        <w:numPr>
          <w:ilvl w:val="1"/>
          <w:numId w:val="12"/>
        </w:numPr>
        <w:rPr>
          <w:sz w:val="24"/>
          <w:szCs w:val="24"/>
        </w:rPr>
      </w:pPr>
      <w:r w:rsidRPr="005310C6">
        <w:rPr>
          <w:sz w:val="24"/>
          <w:szCs w:val="24"/>
        </w:rPr>
        <w:t>Lesson</w:t>
      </w:r>
      <w:r w:rsidR="005310C6" w:rsidRPr="005310C6">
        <w:rPr>
          <w:sz w:val="24"/>
          <w:szCs w:val="24"/>
        </w:rPr>
        <w:t xml:space="preserve"> learnt</w:t>
      </w:r>
      <w:r w:rsidRPr="005310C6">
        <w:rPr>
          <w:sz w:val="24"/>
          <w:szCs w:val="24"/>
        </w:rPr>
        <w:t xml:space="preserve">: </w:t>
      </w:r>
      <w:r w:rsidRPr="005310C6">
        <w:rPr>
          <w:b/>
          <w:sz w:val="24"/>
          <w:szCs w:val="24"/>
        </w:rPr>
        <w:t>DO NOT</w:t>
      </w:r>
      <w:r w:rsidRPr="005310C6">
        <w:rPr>
          <w:sz w:val="24"/>
          <w:szCs w:val="24"/>
        </w:rPr>
        <w:t xml:space="preserve"> call your batch script gdfsolve.bat – infinite loop. </w:t>
      </w:r>
    </w:p>
    <w:p w:rsidR="005310C6" w:rsidRPr="005310C6" w:rsidRDefault="007F3532" w:rsidP="003A2C25">
      <w:pPr>
        <w:rPr>
          <w:b/>
          <w:sz w:val="24"/>
          <w:szCs w:val="24"/>
        </w:rPr>
      </w:pPr>
      <w:r w:rsidRPr="005310C6">
        <w:rPr>
          <w:b/>
          <w:sz w:val="24"/>
          <w:szCs w:val="24"/>
        </w:rPr>
        <w:t>To</w:t>
      </w:r>
      <w:r w:rsidR="005310C6" w:rsidRPr="005310C6">
        <w:rPr>
          <w:b/>
          <w:sz w:val="24"/>
          <w:szCs w:val="24"/>
        </w:rPr>
        <w:t xml:space="preserve"> </w:t>
      </w:r>
      <w:r w:rsidRPr="005310C6">
        <w:rPr>
          <w:b/>
          <w:sz w:val="24"/>
          <w:szCs w:val="24"/>
        </w:rPr>
        <w:t xml:space="preserve">do: </w:t>
      </w:r>
    </w:p>
    <w:p w:rsidR="00FE6EF5" w:rsidRPr="005310C6" w:rsidRDefault="007F3532" w:rsidP="005310C6">
      <w:pPr>
        <w:pStyle w:val="ListParagraph"/>
        <w:numPr>
          <w:ilvl w:val="0"/>
          <w:numId w:val="13"/>
        </w:numPr>
        <w:rPr>
          <w:rFonts w:cstheme="minorHAnsi"/>
          <w:sz w:val="24"/>
          <w:szCs w:val="24"/>
        </w:rPr>
      </w:pPr>
      <w:r w:rsidRPr="005310C6">
        <w:rPr>
          <w:sz w:val="24"/>
          <w:szCs w:val="24"/>
        </w:rPr>
        <w:t>Identify locations for non-beam transport systems + add to mode</w:t>
      </w:r>
    </w:p>
    <w:p w:rsidR="007F3532" w:rsidRDefault="005310C6" w:rsidP="003A2C25">
      <w:pPr>
        <w:rPr>
          <w:b/>
          <w:sz w:val="24"/>
          <w:szCs w:val="24"/>
        </w:rPr>
      </w:pPr>
      <w:r>
        <w:rPr>
          <w:b/>
          <w:sz w:val="24"/>
          <w:szCs w:val="24"/>
        </w:rPr>
        <w:t xml:space="preserve">Presentation by </w:t>
      </w:r>
      <w:r w:rsidRPr="005310C6">
        <w:rPr>
          <w:b/>
          <w:sz w:val="24"/>
          <w:szCs w:val="24"/>
        </w:rPr>
        <w:t>Jaroslaw Pasternak</w:t>
      </w:r>
      <w:r>
        <w:rPr>
          <w:sz w:val="24"/>
          <w:szCs w:val="24"/>
        </w:rPr>
        <w:t xml:space="preserve"> document</w:t>
      </w:r>
      <w:r w:rsidRPr="00171E38">
        <w:rPr>
          <w:sz w:val="24"/>
          <w:szCs w:val="24"/>
        </w:rPr>
        <w:t>:</w:t>
      </w:r>
      <w:r w:rsidR="00171E38">
        <w:rPr>
          <w:sz w:val="24"/>
          <w:szCs w:val="24"/>
        </w:rPr>
        <w:t xml:space="preserve"> </w:t>
      </w:r>
      <w:hyperlink r:id="rId9" w:anchor="no1" w:history="1">
        <w:r w:rsidR="001C23F0" w:rsidRPr="001C23F0">
          <w:rPr>
            <w:rStyle w:val="Hyperlink"/>
            <w:sz w:val="24"/>
            <w:szCs w:val="24"/>
          </w:rPr>
          <w:t>Capture _Space_issues15112022</w:t>
        </w:r>
      </w:hyperlink>
    </w:p>
    <w:p w:rsidR="00AD3C68" w:rsidRPr="00AD3C68" w:rsidRDefault="001C23F0" w:rsidP="00AD3C68">
      <w:pPr>
        <w:shd w:val="clear" w:color="auto" w:fill="FFFFFF"/>
        <w:jc w:val="both"/>
        <w:rPr>
          <w:rFonts w:ascii="Calibri" w:eastAsia="Times New Roman" w:hAnsi="Calibri" w:cs="Calibri"/>
          <w:color w:val="000000"/>
          <w:sz w:val="24"/>
          <w:szCs w:val="24"/>
        </w:rPr>
      </w:pPr>
      <w:r>
        <w:rPr>
          <w:rFonts w:ascii="Calibri" w:eastAsia="Times New Roman" w:hAnsi="Calibri" w:cs="Calibri"/>
          <w:color w:val="000000"/>
          <w:sz w:val="24"/>
          <w:szCs w:val="24"/>
        </w:rPr>
        <w:t>Jaroslaw</w:t>
      </w:r>
      <w:r w:rsidRPr="001C23F0">
        <w:rPr>
          <w:rFonts w:ascii="Calibri" w:eastAsia="Times New Roman" w:hAnsi="Calibri" w:cs="Calibri"/>
          <w:color w:val="000000"/>
          <w:sz w:val="24"/>
          <w:szCs w:val="24"/>
        </w:rPr>
        <w:t xml:space="preserve"> reported on the meeting with the capture group (in the morning of the same day), where it was proposed to keep the baseline of the capture system (the first two GLs</w:t>
      </w:r>
      <w:r>
        <w:rPr>
          <w:rFonts w:ascii="Calibri" w:eastAsia="Times New Roman" w:hAnsi="Calibri" w:cs="Calibri"/>
          <w:color w:val="000000"/>
          <w:sz w:val="24"/>
          <w:szCs w:val="24"/>
        </w:rPr>
        <w:t xml:space="preserve"> (Gabor Lenses)</w:t>
      </w:r>
      <w:r w:rsidRPr="001C23F0">
        <w:rPr>
          <w:rFonts w:ascii="Calibri" w:eastAsia="Times New Roman" w:hAnsi="Calibri" w:cs="Calibri"/>
          <w:color w:val="000000"/>
          <w:sz w:val="24"/>
          <w:szCs w:val="24"/>
        </w:rPr>
        <w:t xml:space="preserve"> coupled to the target system) unchanged. The filling of both GL1 and GL2 is planned to be performed using the movable electron source on-axis, from the downstream direction from the drift between GL2 and GL3. It is hoped that the plasma will be stable for at least a day or more </w:t>
      </w:r>
      <w:r>
        <w:rPr>
          <w:rFonts w:ascii="Calibri" w:eastAsia="Times New Roman" w:hAnsi="Calibri" w:cs="Calibri"/>
          <w:color w:val="000000"/>
          <w:sz w:val="24"/>
          <w:szCs w:val="24"/>
        </w:rPr>
        <w:t>so the electron source could be</w:t>
      </w:r>
      <w:r w:rsidRPr="001C23F0">
        <w:rPr>
          <w:rFonts w:ascii="Calibri" w:eastAsia="Times New Roman" w:hAnsi="Calibri" w:cs="Calibri"/>
          <w:color w:val="000000"/>
          <w:sz w:val="24"/>
          <w:szCs w:val="24"/>
        </w:rPr>
        <w:t xml:space="preserve"> removed for the proton operations. The space for vacuum pumps coupling for GL1 on the side of the target vessel seems sufficient, so no changes proposed. Beam parameters based on HT's simulation of the target was advised to be checked with the target group, as they are very different from the ones used at pre</w:t>
      </w:r>
      <w:r>
        <w:rPr>
          <w:rFonts w:ascii="Calibri" w:eastAsia="Times New Roman" w:hAnsi="Calibri" w:cs="Calibri"/>
          <w:color w:val="000000"/>
          <w:sz w:val="24"/>
          <w:szCs w:val="24"/>
        </w:rPr>
        <w:t>-</w:t>
      </w:r>
      <w:r w:rsidRPr="001C23F0">
        <w:rPr>
          <w:rFonts w:ascii="Calibri" w:eastAsia="Times New Roman" w:hAnsi="Calibri" w:cs="Calibri"/>
          <w:color w:val="000000"/>
          <w:sz w:val="24"/>
          <w:szCs w:val="24"/>
        </w:rPr>
        <w:t xml:space="preserve">CDR. </w:t>
      </w:r>
      <w:r w:rsidR="00AD3C68" w:rsidRPr="00AD3C68">
        <w:rPr>
          <w:rFonts w:eastAsia="Times New Roman"/>
          <w:sz w:val="24"/>
          <w:szCs w:val="24"/>
        </w:rPr>
        <w:t> One of the pro</w:t>
      </w:r>
      <w:r w:rsidR="00AD3C68">
        <w:rPr>
          <w:rFonts w:eastAsia="Times New Roman"/>
          <w:sz w:val="24"/>
          <w:szCs w:val="24"/>
        </w:rPr>
        <w:t xml:space="preserve">blems of HT's distributions is </w:t>
      </w:r>
      <w:r w:rsidR="00AD3C68" w:rsidRPr="00AD3C68">
        <w:rPr>
          <w:rFonts w:eastAsia="Times New Roman"/>
          <w:sz w:val="24"/>
          <w:szCs w:val="24"/>
        </w:rPr>
        <w:t>that they give a very low emittance beam which, if true, would allow various relaxations in</w:t>
      </w:r>
      <w:r w:rsidR="00AD3C68">
        <w:rPr>
          <w:rFonts w:eastAsia="Times New Roman"/>
          <w:sz w:val="24"/>
          <w:szCs w:val="24"/>
        </w:rPr>
        <w:t xml:space="preserve"> the Stage 1 beam</w:t>
      </w:r>
      <w:r w:rsidR="00AD3C68" w:rsidRPr="00AD3C68">
        <w:rPr>
          <w:rFonts w:eastAsia="Times New Roman"/>
          <w:sz w:val="24"/>
          <w:szCs w:val="24"/>
        </w:rPr>
        <w:t>line to be considered while giving some issues for the preparation of the beam for injection into the FFA.</w:t>
      </w:r>
    </w:p>
    <w:p w:rsidR="001C23F0" w:rsidRDefault="001C23F0" w:rsidP="00AD3C68">
      <w:pPr>
        <w:jc w:val="both"/>
        <w:rPr>
          <w:sz w:val="24"/>
          <w:szCs w:val="24"/>
        </w:rPr>
      </w:pPr>
      <w:r w:rsidRPr="0023574B">
        <w:rPr>
          <w:b/>
          <w:sz w:val="24"/>
          <w:szCs w:val="24"/>
        </w:rPr>
        <w:t>Action</w:t>
      </w:r>
      <w:r>
        <w:rPr>
          <w:b/>
          <w:sz w:val="24"/>
          <w:szCs w:val="24"/>
        </w:rPr>
        <w:t xml:space="preserve"> 22-11-15-01</w:t>
      </w:r>
      <w:r w:rsidRPr="0023574B">
        <w:rPr>
          <w:b/>
          <w:sz w:val="24"/>
          <w:szCs w:val="24"/>
        </w:rPr>
        <w:t>:</w:t>
      </w:r>
      <w:r>
        <w:rPr>
          <w:b/>
          <w:sz w:val="24"/>
          <w:szCs w:val="24"/>
        </w:rPr>
        <w:t xml:space="preserve"> </w:t>
      </w:r>
      <w:r w:rsidRPr="005310C6">
        <w:rPr>
          <w:b/>
          <w:sz w:val="24"/>
          <w:szCs w:val="24"/>
        </w:rPr>
        <w:t>Jaroslaw Pasternak</w:t>
      </w:r>
      <w:r>
        <w:rPr>
          <w:sz w:val="24"/>
          <w:szCs w:val="24"/>
        </w:rPr>
        <w:t xml:space="preserve"> organise meeting with Elisabetta Boella to discuss simulation parameters from the target and the capture section lattice.</w:t>
      </w:r>
    </w:p>
    <w:p w:rsidR="00AD3C68" w:rsidRPr="001C23F0" w:rsidRDefault="00AD3C68" w:rsidP="00AD3C68">
      <w:pPr>
        <w:jc w:val="both"/>
        <w:rPr>
          <w:sz w:val="24"/>
          <w:szCs w:val="24"/>
        </w:rPr>
      </w:pPr>
      <w:r>
        <w:rPr>
          <w:sz w:val="24"/>
          <w:szCs w:val="24"/>
        </w:rPr>
        <w:t xml:space="preserve">A new student will be employed to study the capture parameters, but not for several months resulting in the new information not being available until after the 31 January milestone </w:t>
      </w:r>
      <w:r w:rsidRPr="00AD3C68">
        <w:rPr>
          <w:i/>
          <w:sz w:val="24"/>
          <w:szCs w:val="24"/>
        </w:rPr>
        <w:t>M1 - LhARA lattice optimisation, aperture estimation, parameter list and schematic diagram update.</w:t>
      </w:r>
    </w:p>
    <w:p w:rsidR="001C23F0" w:rsidRDefault="001C23F0" w:rsidP="00AD3C68">
      <w:pPr>
        <w:shd w:val="clear" w:color="auto" w:fill="FFFFFF"/>
        <w:jc w:val="both"/>
        <w:rPr>
          <w:rFonts w:ascii="Calibri" w:eastAsia="Times New Roman" w:hAnsi="Calibri" w:cs="Calibri"/>
          <w:color w:val="000000"/>
          <w:sz w:val="24"/>
          <w:szCs w:val="24"/>
        </w:rPr>
      </w:pPr>
      <w:r w:rsidRPr="001C23F0">
        <w:rPr>
          <w:rFonts w:ascii="Calibri" w:eastAsia="Times New Roman" w:hAnsi="Calibri" w:cs="Calibri"/>
          <w:color w:val="000000"/>
          <w:sz w:val="24"/>
          <w:szCs w:val="24"/>
        </w:rPr>
        <w:t xml:space="preserve">NB </w:t>
      </w:r>
      <w:r w:rsidR="00AD3C68">
        <w:rPr>
          <w:rFonts w:ascii="Calibri" w:eastAsia="Times New Roman" w:hAnsi="Calibri" w:cs="Calibri"/>
          <w:color w:val="000000"/>
          <w:sz w:val="24"/>
          <w:szCs w:val="24"/>
        </w:rPr>
        <w:t>ask</w:t>
      </w:r>
      <w:r w:rsidRPr="001C23F0">
        <w:rPr>
          <w:rFonts w:ascii="Calibri" w:eastAsia="Times New Roman" w:hAnsi="Calibri" w:cs="Calibri"/>
          <w:color w:val="000000"/>
          <w:sz w:val="24"/>
          <w:szCs w:val="24"/>
        </w:rPr>
        <w:t>ed when more engineering input is necessary. All agreed that the effort should not be lost, but some input will be definitely needed on some parts like the target chamber/GL1 interface or Energy Collimators area.</w:t>
      </w:r>
    </w:p>
    <w:p w:rsidR="00AD3C68" w:rsidRPr="00AD3C68" w:rsidRDefault="00AD3C68" w:rsidP="00AD3C68">
      <w:pPr>
        <w:jc w:val="both"/>
        <w:rPr>
          <w:sz w:val="24"/>
          <w:szCs w:val="24"/>
        </w:rPr>
      </w:pPr>
      <w:r>
        <w:rPr>
          <w:sz w:val="24"/>
          <w:szCs w:val="24"/>
        </w:rPr>
        <w:lastRenderedPageBreak/>
        <w:t>The information is available to generate an Excel file for the stage 1 lattice to enable a CAD update but it was agreed to hold on the CAD update until after the meeting with Elisabetta to take advice on the capture parameters.</w:t>
      </w:r>
    </w:p>
    <w:p w:rsidR="00086929" w:rsidRDefault="00BA6176" w:rsidP="00AD3C68">
      <w:pPr>
        <w:jc w:val="both"/>
        <w:rPr>
          <w:sz w:val="24"/>
          <w:szCs w:val="24"/>
        </w:rPr>
      </w:pPr>
      <w:proofErr w:type="spellStart"/>
      <w:r>
        <w:rPr>
          <w:sz w:val="24"/>
          <w:szCs w:val="24"/>
        </w:rPr>
        <w:t>Ajit</w:t>
      </w:r>
      <w:proofErr w:type="spellEnd"/>
      <w:r>
        <w:rPr>
          <w:sz w:val="24"/>
          <w:szCs w:val="24"/>
        </w:rPr>
        <w:t xml:space="preserve"> raised a question concerning if there is evidence that the cavities are needed. Ken confirmed that a limited study was done by a student, but more detailed work would be required to establish the necessity for phase rotation after capture (stage 1) and control of bunch length at the end station (stage 2). Space allocated for cavities in the lattice is 0.5m. Parameters for the cavities could be defined to establish what reference designs could be available.</w:t>
      </w:r>
    </w:p>
    <w:p w:rsidR="004B1B0A" w:rsidRDefault="004B1B0A" w:rsidP="00AD3C68">
      <w:pPr>
        <w:jc w:val="both"/>
        <w:rPr>
          <w:sz w:val="24"/>
          <w:szCs w:val="24"/>
        </w:rPr>
      </w:pPr>
      <w:r>
        <w:rPr>
          <w:sz w:val="24"/>
          <w:szCs w:val="24"/>
        </w:rPr>
        <w:t xml:space="preserve">Ken requested that the simulation and CAD coordinate system recorded in the Notes and Actions of meeting held on </w:t>
      </w:r>
      <w:r w:rsidR="00171E38">
        <w:rPr>
          <w:sz w:val="24"/>
          <w:szCs w:val="24"/>
        </w:rPr>
        <w:t>2022-11-01 should be recorded in a LhARA technical note to ensure that it can be found easily in the future.</w:t>
      </w:r>
    </w:p>
    <w:p w:rsidR="00171E38" w:rsidRDefault="00171E38" w:rsidP="003A2C25">
      <w:pPr>
        <w:rPr>
          <w:sz w:val="24"/>
          <w:szCs w:val="24"/>
        </w:rPr>
      </w:pPr>
      <w:r w:rsidRPr="0023574B">
        <w:rPr>
          <w:b/>
          <w:sz w:val="24"/>
          <w:szCs w:val="24"/>
        </w:rPr>
        <w:t>Action</w:t>
      </w:r>
      <w:r>
        <w:rPr>
          <w:b/>
          <w:sz w:val="24"/>
          <w:szCs w:val="24"/>
        </w:rPr>
        <w:t xml:space="preserve"> 22-11-15-02</w:t>
      </w:r>
      <w:r w:rsidRPr="0023574B">
        <w:rPr>
          <w:b/>
          <w:sz w:val="24"/>
          <w:szCs w:val="24"/>
        </w:rPr>
        <w:t>:</w:t>
      </w:r>
      <w:r>
        <w:rPr>
          <w:b/>
          <w:sz w:val="24"/>
          <w:szCs w:val="24"/>
        </w:rPr>
        <w:t xml:space="preserve"> Neil Bliss </w:t>
      </w:r>
      <w:r w:rsidRPr="00171E38">
        <w:rPr>
          <w:sz w:val="24"/>
          <w:szCs w:val="24"/>
        </w:rPr>
        <w:t xml:space="preserve">to </w:t>
      </w:r>
      <w:r>
        <w:rPr>
          <w:sz w:val="24"/>
          <w:szCs w:val="24"/>
        </w:rPr>
        <w:t>write the technical note.</w:t>
      </w:r>
    </w:p>
    <w:sectPr w:rsidR="00171E38" w:rsidSect="009756F9">
      <w:headerReference w:type="default" r:id="rId10"/>
      <w:pgSz w:w="11906" w:h="16838"/>
      <w:pgMar w:top="1134" w:right="108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EED" w:rsidRDefault="00324EED" w:rsidP="00C50E80">
      <w:pPr>
        <w:spacing w:after="0" w:line="240" w:lineRule="auto"/>
      </w:pPr>
      <w:r>
        <w:separator/>
      </w:r>
    </w:p>
  </w:endnote>
  <w:endnote w:type="continuationSeparator" w:id="0">
    <w:p w:rsidR="00324EED" w:rsidRDefault="00324EED" w:rsidP="00C50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EED" w:rsidRDefault="00324EED" w:rsidP="00C50E80">
      <w:pPr>
        <w:spacing w:after="0" w:line="240" w:lineRule="auto"/>
      </w:pPr>
      <w:r>
        <w:separator/>
      </w:r>
    </w:p>
  </w:footnote>
  <w:footnote w:type="continuationSeparator" w:id="0">
    <w:p w:rsidR="00324EED" w:rsidRDefault="00324EED" w:rsidP="00C50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80" w:rsidRDefault="00C50E80">
    <w:pPr>
      <w:pStyle w:val="Header"/>
    </w:pPr>
    <w:r w:rsidRPr="00C50E80">
      <w:rPr>
        <w:noProof/>
        <w:lang w:eastAsia="en-GB"/>
      </w:rPr>
      <w:drawing>
        <wp:inline distT="0" distB="0" distL="0" distR="0" wp14:anchorId="49CFB700" wp14:editId="40AC64CD">
          <wp:extent cx="1752600" cy="504825"/>
          <wp:effectExtent l="0" t="0" r="0" b="0"/>
          <wp:docPr id="4" name="Picture 1126" descr="https://ccap.hep.ph.ic.ac.uk/trac/raw-attachment/wiki/Research/DesignStudy/LhARA-logo/LhARA-logo-transparent.png"/>
          <wp:cNvGraphicFramePr/>
          <a:graphic xmlns:a="http://schemas.openxmlformats.org/drawingml/2006/main">
            <a:graphicData uri="http://schemas.openxmlformats.org/drawingml/2006/picture">
              <pic:pic xmlns:pic="http://schemas.openxmlformats.org/drawingml/2006/picture">
                <pic:nvPicPr>
                  <pic:cNvPr id="1127" name="Picture 1126" descr="https://ccap.hep.ph.ic.ac.uk/trac/raw-attachment/wiki/Research/DesignStudy/LhARA-logo/LhARA-logo-transparent.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3076" cy="504962"/>
                  </a:xfrm>
                  <a:prstGeom prst="rect">
                    <a:avLst/>
                  </a:prstGeom>
                  <a:noFill/>
                  <a:ln>
                    <a:noFill/>
                  </a:ln>
                </pic:spPr>
              </pic:pic>
            </a:graphicData>
          </a:graphic>
        </wp:inline>
      </w:drawing>
    </w:r>
  </w:p>
  <w:p w:rsidR="00C50E80" w:rsidRDefault="00A741E4" w:rsidP="00C50E80">
    <w:pPr>
      <w:pStyle w:val="Header"/>
      <w:jc w:val="right"/>
    </w:pPr>
    <w:r>
      <w:t xml:space="preserve">Document: </w:t>
    </w:r>
    <w:r w:rsidR="001F1FF7">
      <w:fldChar w:fldCharType="begin"/>
    </w:r>
    <w:r w:rsidR="001F1FF7">
      <w:instrText xml:space="preserve"> FILENAME  \* Lower  \* MERGEFORMAT </w:instrText>
    </w:r>
    <w:r w:rsidR="001F1FF7">
      <w:fldChar w:fldCharType="separate"/>
    </w:r>
    <w:r w:rsidR="001F1FF7">
      <w:rPr>
        <w:noProof/>
      </w:rPr>
      <w:t>lhara wp6 mtg notes &amp; actions v1.0 2022-11-15</w:t>
    </w:r>
    <w:r w:rsidR="001F1FF7">
      <w:rPr>
        <w:noProof/>
      </w:rPr>
      <w:fldChar w:fldCharType="end"/>
    </w:r>
  </w:p>
  <w:p w:rsidR="00C50E80" w:rsidRDefault="00C50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076B"/>
    <w:multiLevelType w:val="multilevel"/>
    <w:tmpl w:val="9916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C0733"/>
    <w:multiLevelType w:val="hybridMultilevel"/>
    <w:tmpl w:val="C0541196"/>
    <w:lvl w:ilvl="0" w:tplc="F26A8EEE">
      <w:start w:val="1"/>
      <w:numFmt w:val="bullet"/>
      <w:lvlText w:val="•"/>
      <w:lvlJc w:val="left"/>
      <w:pPr>
        <w:tabs>
          <w:tab w:val="num" w:pos="720"/>
        </w:tabs>
        <w:ind w:left="720" w:hanging="360"/>
      </w:pPr>
      <w:rPr>
        <w:rFonts w:ascii="Arial" w:hAnsi="Arial" w:hint="default"/>
      </w:rPr>
    </w:lvl>
    <w:lvl w:ilvl="1" w:tplc="BDCE2062" w:tentative="1">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C832B0"/>
    <w:multiLevelType w:val="hybridMultilevel"/>
    <w:tmpl w:val="A3E62A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5B36EA"/>
    <w:multiLevelType w:val="hybridMultilevel"/>
    <w:tmpl w:val="8468FC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4271BE"/>
    <w:multiLevelType w:val="hybridMultilevel"/>
    <w:tmpl w:val="13EC9BE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444D0A03"/>
    <w:multiLevelType w:val="hybridMultilevel"/>
    <w:tmpl w:val="80DAB1AE"/>
    <w:lvl w:ilvl="0" w:tplc="0809000F">
      <w:start w:val="1"/>
      <w:numFmt w:val="decimal"/>
      <w:lvlText w:val="%1."/>
      <w:lvlJc w:val="left"/>
      <w:pPr>
        <w:tabs>
          <w:tab w:val="num" w:pos="720"/>
        </w:tabs>
        <w:ind w:left="720" w:hanging="360"/>
      </w:pPr>
      <w:rPr>
        <w:rFonts w:hint="default"/>
      </w:rPr>
    </w:lvl>
    <w:lvl w:ilvl="1" w:tplc="BDCE2062">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A351BE8"/>
    <w:multiLevelType w:val="hybridMultilevel"/>
    <w:tmpl w:val="A7667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A10A14"/>
    <w:multiLevelType w:val="multilevel"/>
    <w:tmpl w:val="8EAA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2320E6"/>
    <w:multiLevelType w:val="hybridMultilevel"/>
    <w:tmpl w:val="ADFE684E"/>
    <w:lvl w:ilvl="0" w:tplc="EFA0918A">
      <w:start w:val="1"/>
      <w:numFmt w:val="bullet"/>
      <w:lvlText w:val="•"/>
      <w:lvlJc w:val="left"/>
      <w:pPr>
        <w:tabs>
          <w:tab w:val="num" w:pos="720"/>
        </w:tabs>
        <w:ind w:left="720" w:hanging="360"/>
      </w:pPr>
      <w:rPr>
        <w:rFonts w:ascii="Arial" w:hAnsi="Arial" w:hint="default"/>
      </w:rPr>
    </w:lvl>
    <w:lvl w:ilvl="1" w:tplc="C76E5FEA" w:tentative="1">
      <w:start w:val="1"/>
      <w:numFmt w:val="bullet"/>
      <w:lvlText w:val="•"/>
      <w:lvlJc w:val="left"/>
      <w:pPr>
        <w:tabs>
          <w:tab w:val="num" w:pos="1440"/>
        </w:tabs>
        <w:ind w:left="1440" w:hanging="360"/>
      </w:pPr>
      <w:rPr>
        <w:rFonts w:ascii="Arial" w:hAnsi="Arial" w:hint="default"/>
      </w:rPr>
    </w:lvl>
    <w:lvl w:ilvl="2" w:tplc="FCB434C6" w:tentative="1">
      <w:start w:val="1"/>
      <w:numFmt w:val="bullet"/>
      <w:lvlText w:val="•"/>
      <w:lvlJc w:val="left"/>
      <w:pPr>
        <w:tabs>
          <w:tab w:val="num" w:pos="2160"/>
        </w:tabs>
        <w:ind w:left="2160" w:hanging="360"/>
      </w:pPr>
      <w:rPr>
        <w:rFonts w:ascii="Arial" w:hAnsi="Arial" w:hint="default"/>
      </w:rPr>
    </w:lvl>
    <w:lvl w:ilvl="3" w:tplc="F3349DF0" w:tentative="1">
      <w:start w:val="1"/>
      <w:numFmt w:val="bullet"/>
      <w:lvlText w:val="•"/>
      <w:lvlJc w:val="left"/>
      <w:pPr>
        <w:tabs>
          <w:tab w:val="num" w:pos="2880"/>
        </w:tabs>
        <w:ind w:left="2880" w:hanging="360"/>
      </w:pPr>
      <w:rPr>
        <w:rFonts w:ascii="Arial" w:hAnsi="Arial" w:hint="default"/>
      </w:rPr>
    </w:lvl>
    <w:lvl w:ilvl="4" w:tplc="810C2324" w:tentative="1">
      <w:start w:val="1"/>
      <w:numFmt w:val="bullet"/>
      <w:lvlText w:val="•"/>
      <w:lvlJc w:val="left"/>
      <w:pPr>
        <w:tabs>
          <w:tab w:val="num" w:pos="3600"/>
        </w:tabs>
        <w:ind w:left="3600" w:hanging="360"/>
      </w:pPr>
      <w:rPr>
        <w:rFonts w:ascii="Arial" w:hAnsi="Arial" w:hint="default"/>
      </w:rPr>
    </w:lvl>
    <w:lvl w:ilvl="5" w:tplc="7BB2B89E" w:tentative="1">
      <w:start w:val="1"/>
      <w:numFmt w:val="bullet"/>
      <w:lvlText w:val="•"/>
      <w:lvlJc w:val="left"/>
      <w:pPr>
        <w:tabs>
          <w:tab w:val="num" w:pos="4320"/>
        </w:tabs>
        <w:ind w:left="4320" w:hanging="360"/>
      </w:pPr>
      <w:rPr>
        <w:rFonts w:ascii="Arial" w:hAnsi="Arial" w:hint="default"/>
      </w:rPr>
    </w:lvl>
    <w:lvl w:ilvl="6" w:tplc="0C08DC22" w:tentative="1">
      <w:start w:val="1"/>
      <w:numFmt w:val="bullet"/>
      <w:lvlText w:val="•"/>
      <w:lvlJc w:val="left"/>
      <w:pPr>
        <w:tabs>
          <w:tab w:val="num" w:pos="5040"/>
        </w:tabs>
        <w:ind w:left="5040" w:hanging="360"/>
      </w:pPr>
      <w:rPr>
        <w:rFonts w:ascii="Arial" w:hAnsi="Arial" w:hint="default"/>
      </w:rPr>
    </w:lvl>
    <w:lvl w:ilvl="7" w:tplc="B00A240C" w:tentative="1">
      <w:start w:val="1"/>
      <w:numFmt w:val="bullet"/>
      <w:lvlText w:val="•"/>
      <w:lvlJc w:val="left"/>
      <w:pPr>
        <w:tabs>
          <w:tab w:val="num" w:pos="5760"/>
        </w:tabs>
        <w:ind w:left="5760" w:hanging="360"/>
      </w:pPr>
      <w:rPr>
        <w:rFonts w:ascii="Arial" w:hAnsi="Arial" w:hint="default"/>
      </w:rPr>
    </w:lvl>
    <w:lvl w:ilvl="8" w:tplc="41E44A2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40602E5"/>
    <w:multiLevelType w:val="hybridMultilevel"/>
    <w:tmpl w:val="791CC8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2F1AB8"/>
    <w:multiLevelType w:val="hybridMultilevel"/>
    <w:tmpl w:val="0809000F"/>
    <w:lvl w:ilvl="0" w:tplc="59B00CAA">
      <w:start w:val="1"/>
      <w:numFmt w:val="decimal"/>
      <w:lvlText w:val="%1."/>
      <w:lvlJc w:val="left"/>
      <w:pPr>
        <w:ind w:left="720" w:hanging="360"/>
      </w:pPr>
      <w:rPr>
        <w:rFonts w:hint="default"/>
        <w:sz w:val="20"/>
      </w:rPr>
    </w:lvl>
    <w:lvl w:ilvl="1" w:tplc="578C2A0A">
      <w:start w:val="1"/>
      <w:numFmt w:val="lowerLetter"/>
      <w:lvlText w:val="%2."/>
      <w:lvlJc w:val="left"/>
      <w:pPr>
        <w:ind w:left="1440" w:hanging="360"/>
      </w:pPr>
      <w:rPr>
        <w:rFonts w:hint="default"/>
        <w:sz w:val="20"/>
      </w:rPr>
    </w:lvl>
    <w:lvl w:ilvl="2" w:tplc="2BD03AA2" w:tentative="1">
      <w:start w:val="1"/>
      <w:numFmt w:val="lowerRoman"/>
      <w:lvlText w:val="%3."/>
      <w:lvlJc w:val="right"/>
      <w:pPr>
        <w:ind w:left="2160" w:hanging="180"/>
      </w:pPr>
      <w:rPr>
        <w:rFonts w:hint="default"/>
        <w:sz w:val="20"/>
      </w:rPr>
    </w:lvl>
    <w:lvl w:ilvl="3" w:tplc="EAEE3B70" w:tentative="1">
      <w:start w:val="1"/>
      <w:numFmt w:val="decimal"/>
      <w:lvlText w:val="%4."/>
      <w:lvlJc w:val="left"/>
      <w:pPr>
        <w:ind w:left="2880" w:hanging="360"/>
      </w:pPr>
      <w:rPr>
        <w:rFonts w:hint="default"/>
        <w:sz w:val="20"/>
      </w:rPr>
    </w:lvl>
    <w:lvl w:ilvl="4" w:tplc="9B7C6026" w:tentative="1">
      <w:start w:val="1"/>
      <w:numFmt w:val="lowerLetter"/>
      <w:lvlText w:val="%5."/>
      <w:lvlJc w:val="left"/>
      <w:pPr>
        <w:ind w:left="3600" w:hanging="360"/>
      </w:pPr>
      <w:rPr>
        <w:rFonts w:hint="default"/>
        <w:sz w:val="20"/>
      </w:rPr>
    </w:lvl>
    <w:lvl w:ilvl="5" w:tplc="E9C6EB5C" w:tentative="1">
      <w:start w:val="1"/>
      <w:numFmt w:val="lowerRoman"/>
      <w:lvlText w:val="%6."/>
      <w:lvlJc w:val="right"/>
      <w:pPr>
        <w:ind w:left="4320" w:hanging="180"/>
      </w:pPr>
      <w:rPr>
        <w:rFonts w:hint="default"/>
        <w:sz w:val="20"/>
      </w:rPr>
    </w:lvl>
    <w:lvl w:ilvl="6" w:tplc="DE563C7E" w:tentative="1">
      <w:start w:val="1"/>
      <w:numFmt w:val="decimal"/>
      <w:lvlText w:val="%7."/>
      <w:lvlJc w:val="left"/>
      <w:pPr>
        <w:ind w:left="5040" w:hanging="360"/>
      </w:pPr>
      <w:rPr>
        <w:rFonts w:hint="default"/>
        <w:sz w:val="20"/>
      </w:rPr>
    </w:lvl>
    <w:lvl w:ilvl="7" w:tplc="0B588BE8" w:tentative="1">
      <w:start w:val="1"/>
      <w:numFmt w:val="lowerLetter"/>
      <w:lvlText w:val="%8."/>
      <w:lvlJc w:val="left"/>
      <w:pPr>
        <w:ind w:left="5760" w:hanging="360"/>
      </w:pPr>
      <w:rPr>
        <w:rFonts w:hint="default"/>
        <w:sz w:val="20"/>
      </w:rPr>
    </w:lvl>
    <w:lvl w:ilvl="8" w:tplc="C6ECFA56" w:tentative="1">
      <w:start w:val="1"/>
      <w:numFmt w:val="lowerRoman"/>
      <w:lvlText w:val="%9."/>
      <w:lvlJc w:val="right"/>
      <w:pPr>
        <w:ind w:left="6480" w:hanging="180"/>
      </w:pPr>
      <w:rPr>
        <w:rFonts w:hint="default"/>
        <w:sz w:val="20"/>
      </w:rPr>
    </w:lvl>
  </w:abstractNum>
  <w:abstractNum w:abstractNumId="11" w15:restartNumberingAfterBreak="0">
    <w:nsid w:val="721A1957"/>
    <w:multiLevelType w:val="hybridMultilevel"/>
    <w:tmpl w:val="B4803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FB16E6B"/>
    <w:multiLevelType w:val="hybridMultilevel"/>
    <w:tmpl w:val="9BCC8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11"/>
  </w:num>
  <w:num w:numId="5">
    <w:abstractNumId w:val="9"/>
  </w:num>
  <w:num w:numId="6">
    <w:abstractNumId w:val="4"/>
  </w:num>
  <w:num w:numId="7">
    <w:abstractNumId w:val="10"/>
  </w:num>
  <w:num w:numId="8">
    <w:abstractNumId w:val="12"/>
  </w:num>
  <w:num w:numId="9">
    <w:abstractNumId w:val="7"/>
  </w:num>
  <w:num w:numId="10">
    <w:abstractNumId w:val="0"/>
  </w:num>
  <w:num w:numId="11">
    <w:abstractNumId w:val="2"/>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E80"/>
    <w:rsid w:val="00041979"/>
    <w:rsid w:val="00083BF3"/>
    <w:rsid w:val="00086929"/>
    <w:rsid w:val="00171E38"/>
    <w:rsid w:val="001777D0"/>
    <w:rsid w:val="001C23F0"/>
    <w:rsid w:val="001F1FF7"/>
    <w:rsid w:val="0023574B"/>
    <w:rsid w:val="002F662E"/>
    <w:rsid w:val="00324EED"/>
    <w:rsid w:val="003A2C25"/>
    <w:rsid w:val="003F346B"/>
    <w:rsid w:val="004B1B0A"/>
    <w:rsid w:val="004E39E0"/>
    <w:rsid w:val="005310C6"/>
    <w:rsid w:val="005B6FB6"/>
    <w:rsid w:val="005E290E"/>
    <w:rsid w:val="006E7254"/>
    <w:rsid w:val="00716F23"/>
    <w:rsid w:val="00743ED7"/>
    <w:rsid w:val="007659E5"/>
    <w:rsid w:val="007F3532"/>
    <w:rsid w:val="00865F66"/>
    <w:rsid w:val="00946171"/>
    <w:rsid w:val="00955BE4"/>
    <w:rsid w:val="009756F9"/>
    <w:rsid w:val="00A63AC7"/>
    <w:rsid w:val="00A741E4"/>
    <w:rsid w:val="00AD3C68"/>
    <w:rsid w:val="00AD6DA6"/>
    <w:rsid w:val="00BA6176"/>
    <w:rsid w:val="00C50E80"/>
    <w:rsid w:val="00C97221"/>
    <w:rsid w:val="00D013EF"/>
    <w:rsid w:val="00E34E2C"/>
    <w:rsid w:val="00F55E3B"/>
    <w:rsid w:val="00FE6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20848-D178-4940-B80F-F019B243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E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E80"/>
  </w:style>
  <w:style w:type="paragraph" w:styleId="Footer">
    <w:name w:val="footer"/>
    <w:basedOn w:val="Normal"/>
    <w:link w:val="FooterChar"/>
    <w:uiPriority w:val="99"/>
    <w:unhideWhenUsed/>
    <w:rsid w:val="00C50E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E80"/>
  </w:style>
  <w:style w:type="paragraph" w:styleId="ListParagraph">
    <w:name w:val="List Paragraph"/>
    <w:basedOn w:val="Normal"/>
    <w:uiPriority w:val="34"/>
    <w:qFormat/>
    <w:rsid w:val="005B6FB6"/>
    <w:pPr>
      <w:ind w:left="720"/>
      <w:contextualSpacing/>
    </w:pPr>
  </w:style>
  <w:style w:type="character" w:styleId="Hyperlink">
    <w:name w:val="Hyperlink"/>
    <w:basedOn w:val="DefaultParagraphFont"/>
    <w:uiPriority w:val="99"/>
    <w:unhideWhenUsed/>
    <w:rsid w:val="003F346B"/>
    <w:rPr>
      <w:color w:val="0563C1" w:themeColor="hyperlink"/>
      <w:u w:val="single"/>
    </w:rPr>
  </w:style>
  <w:style w:type="character" w:styleId="FollowedHyperlink">
    <w:name w:val="FollowedHyperlink"/>
    <w:basedOn w:val="DefaultParagraphFont"/>
    <w:uiPriority w:val="99"/>
    <w:semiHidden/>
    <w:unhideWhenUsed/>
    <w:rsid w:val="003F346B"/>
    <w:rPr>
      <w:color w:val="954F72" w:themeColor="followedHyperlink"/>
      <w:u w:val="single"/>
    </w:rPr>
  </w:style>
  <w:style w:type="table" w:styleId="TableGrid">
    <w:name w:val="Table Grid"/>
    <w:basedOn w:val="TableNormal"/>
    <w:uiPriority w:val="39"/>
    <w:rsid w:val="00E34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7824">
      <w:bodyDiv w:val="1"/>
      <w:marLeft w:val="0"/>
      <w:marRight w:val="0"/>
      <w:marTop w:val="0"/>
      <w:marBottom w:val="0"/>
      <w:divBdr>
        <w:top w:val="none" w:sz="0" w:space="0" w:color="auto"/>
        <w:left w:val="none" w:sz="0" w:space="0" w:color="auto"/>
        <w:bottom w:val="none" w:sz="0" w:space="0" w:color="auto"/>
        <w:right w:val="none" w:sz="0" w:space="0" w:color="auto"/>
      </w:divBdr>
    </w:div>
    <w:div w:id="168715446">
      <w:bodyDiv w:val="1"/>
      <w:marLeft w:val="0"/>
      <w:marRight w:val="0"/>
      <w:marTop w:val="0"/>
      <w:marBottom w:val="0"/>
      <w:divBdr>
        <w:top w:val="none" w:sz="0" w:space="0" w:color="auto"/>
        <w:left w:val="none" w:sz="0" w:space="0" w:color="auto"/>
        <w:bottom w:val="none" w:sz="0" w:space="0" w:color="auto"/>
        <w:right w:val="none" w:sz="0" w:space="0" w:color="auto"/>
      </w:divBdr>
    </w:div>
    <w:div w:id="551767336">
      <w:bodyDiv w:val="1"/>
      <w:marLeft w:val="0"/>
      <w:marRight w:val="0"/>
      <w:marTop w:val="0"/>
      <w:marBottom w:val="0"/>
      <w:divBdr>
        <w:top w:val="none" w:sz="0" w:space="0" w:color="auto"/>
        <w:left w:val="none" w:sz="0" w:space="0" w:color="auto"/>
        <w:bottom w:val="none" w:sz="0" w:space="0" w:color="auto"/>
        <w:right w:val="none" w:sz="0" w:space="0" w:color="auto"/>
      </w:divBdr>
      <w:divsChild>
        <w:div w:id="591016458">
          <w:marLeft w:val="360"/>
          <w:marRight w:val="0"/>
          <w:marTop w:val="200"/>
          <w:marBottom w:val="0"/>
          <w:divBdr>
            <w:top w:val="none" w:sz="0" w:space="0" w:color="auto"/>
            <w:left w:val="none" w:sz="0" w:space="0" w:color="auto"/>
            <w:bottom w:val="none" w:sz="0" w:space="0" w:color="auto"/>
            <w:right w:val="none" w:sz="0" w:space="0" w:color="auto"/>
          </w:divBdr>
        </w:div>
        <w:div w:id="1709452432">
          <w:marLeft w:val="360"/>
          <w:marRight w:val="0"/>
          <w:marTop w:val="200"/>
          <w:marBottom w:val="0"/>
          <w:divBdr>
            <w:top w:val="none" w:sz="0" w:space="0" w:color="auto"/>
            <w:left w:val="none" w:sz="0" w:space="0" w:color="auto"/>
            <w:bottom w:val="none" w:sz="0" w:space="0" w:color="auto"/>
            <w:right w:val="none" w:sz="0" w:space="0" w:color="auto"/>
          </w:divBdr>
        </w:div>
      </w:divsChild>
    </w:div>
    <w:div w:id="584651180">
      <w:bodyDiv w:val="1"/>
      <w:marLeft w:val="0"/>
      <w:marRight w:val="0"/>
      <w:marTop w:val="0"/>
      <w:marBottom w:val="0"/>
      <w:divBdr>
        <w:top w:val="none" w:sz="0" w:space="0" w:color="auto"/>
        <w:left w:val="none" w:sz="0" w:space="0" w:color="auto"/>
        <w:bottom w:val="none" w:sz="0" w:space="0" w:color="auto"/>
        <w:right w:val="none" w:sz="0" w:space="0" w:color="auto"/>
      </w:divBdr>
    </w:div>
    <w:div w:id="1035272393">
      <w:bodyDiv w:val="1"/>
      <w:marLeft w:val="0"/>
      <w:marRight w:val="0"/>
      <w:marTop w:val="0"/>
      <w:marBottom w:val="0"/>
      <w:divBdr>
        <w:top w:val="none" w:sz="0" w:space="0" w:color="auto"/>
        <w:left w:val="none" w:sz="0" w:space="0" w:color="auto"/>
        <w:bottom w:val="none" w:sz="0" w:space="0" w:color="auto"/>
        <w:right w:val="none" w:sz="0" w:space="0" w:color="auto"/>
      </w:divBdr>
    </w:div>
    <w:div w:id="1241712472">
      <w:bodyDiv w:val="1"/>
      <w:marLeft w:val="0"/>
      <w:marRight w:val="0"/>
      <w:marTop w:val="0"/>
      <w:marBottom w:val="0"/>
      <w:divBdr>
        <w:top w:val="none" w:sz="0" w:space="0" w:color="auto"/>
        <w:left w:val="none" w:sz="0" w:space="0" w:color="auto"/>
        <w:bottom w:val="none" w:sz="0" w:space="0" w:color="auto"/>
        <w:right w:val="none" w:sz="0" w:space="0" w:color="auto"/>
      </w:divBdr>
      <w:divsChild>
        <w:div w:id="864096387">
          <w:marLeft w:val="360"/>
          <w:marRight w:val="0"/>
          <w:marTop w:val="200"/>
          <w:marBottom w:val="0"/>
          <w:divBdr>
            <w:top w:val="none" w:sz="0" w:space="0" w:color="auto"/>
            <w:left w:val="none" w:sz="0" w:space="0" w:color="auto"/>
            <w:bottom w:val="none" w:sz="0" w:space="0" w:color="auto"/>
            <w:right w:val="none" w:sz="0" w:space="0" w:color="auto"/>
          </w:divBdr>
        </w:div>
        <w:div w:id="1390684431">
          <w:marLeft w:val="360"/>
          <w:marRight w:val="0"/>
          <w:marTop w:val="200"/>
          <w:marBottom w:val="0"/>
          <w:divBdr>
            <w:top w:val="none" w:sz="0" w:space="0" w:color="auto"/>
            <w:left w:val="none" w:sz="0" w:space="0" w:color="auto"/>
            <w:bottom w:val="none" w:sz="0" w:space="0" w:color="auto"/>
            <w:right w:val="none" w:sz="0" w:space="0" w:color="auto"/>
          </w:divBdr>
        </w:div>
        <w:div w:id="645210684">
          <w:marLeft w:val="360"/>
          <w:marRight w:val="0"/>
          <w:marTop w:val="200"/>
          <w:marBottom w:val="0"/>
          <w:divBdr>
            <w:top w:val="none" w:sz="0" w:space="0" w:color="auto"/>
            <w:left w:val="none" w:sz="0" w:space="0" w:color="auto"/>
            <w:bottom w:val="none" w:sz="0" w:space="0" w:color="auto"/>
            <w:right w:val="none" w:sz="0" w:space="0" w:color="auto"/>
          </w:divBdr>
        </w:div>
        <w:div w:id="1287197747">
          <w:marLeft w:val="360"/>
          <w:marRight w:val="0"/>
          <w:marTop w:val="200"/>
          <w:marBottom w:val="0"/>
          <w:divBdr>
            <w:top w:val="none" w:sz="0" w:space="0" w:color="auto"/>
            <w:left w:val="none" w:sz="0" w:space="0" w:color="auto"/>
            <w:bottom w:val="none" w:sz="0" w:space="0" w:color="auto"/>
            <w:right w:val="none" w:sz="0" w:space="0" w:color="auto"/>
          </w:divBdr>
        </w:div>
        <w:div w:id="1936673360">
          <w:marLeft w:val="360"/>
          <w:marRight w:val="0"/>
          <w:marTop w:val="200"/>
          <w:marBottom w:val="0"/>
          <w:divBdr>
            <w:top w:val="none" w:sz="0" w:space="0" w:color="auto"/>
            <w:left w:val="none" w:sz="0" w:space="0" w:color="auto"/>
            <w:bottom w:val="none" w:sz="0" w:space="0" w:color="auto"/>
            <w:right w:val="none" w:sz="0" w:space="0" w:color="auto"/>
          </w:divBdr>
        </w:div>
        <w:div w:id="929041272">
          <w:marLeft w:val="360"/>
          <w:marRight w:val="0"/>
          <w:marTop w:val="200"/>
          <w:marBottom w:val="0"/>
          <w:divBdr>
            <w:top w:val="none" w:sz="0" w:space="0" w:color="auto"/>
            <w:left w:val="none" w:sz="0" w:space="0" w:color="auto"/>
            <w:bottom w:val="none" w:sz="0" w:space="0" w:color="auto"/>
            <w:right w:val="none" w:sz="0" w:space="0" w:color="auto"/>
          </w:divBdr>
        </w:div>
        <w:div w:id="1235119045">
          <w:marLeft w:val="360"/>
          <w:marRight w:val="0"/>
          <w:marTop w:val="200"/>
          <w:marBottom w:val="0"/>
          <w:divBdr>
            <w:top w:val="none" w:sz="0" w:space="0" w:color="auto"/>
            <w:left w:val="none" w:sz="0" w:space="0" w:color="auto"/>
            <w:bottom w:val="none" w:sz="0" w:space="0" w:color="auto"/>
            <w:right w:val="none" w:sz="0" w:space="0" w:color="auto"/>
          </w:divBdr>
        </w:div>
        <w:div w:id="824273101">
          <w:marLeft w:val="360"/>
          <w:marRight w:val="0"/>
          <w:marTop w:val="200"/>
          <w:marBottom w:val="0"/>
          <w:divBdr>
            <w:top w:val="none" w:sz="0" w:space="0" w:color="auto"/>
            <w:left w:val="none" w:sz="0" w:space="0" w:color="auto"/>
            <w:bottom w:val="none" w:sz="0" w:space="0" w:color="auto"/>
            <w:right w:val="none" w:sz="0" w:space="0" w:color="auto"/>
          </w:divBdr>
        </w:div>
        <w:div w:id="683744957">
          <w:marLeft w:val="360"/>
          <w:marRight w:val="0"/>
          <w:marTop w:val="200"/>
          <w:marBottom w:val="0"/>
          <w:divBdr>
            <w:top w:val="none" w:sz="0" w:space="0" w:color="auto"/>
            <w:left w:val="none" w:sz="0" w:space="0" w:color="auto"/>
            <w:bottom w:val="none" w:sz="0" w:space="0" w:color="auto"/>
            <w:right w:val="none" w:sz="0" w:space="0" w:color="auto"/>
          </w:divBdr>
        </w:div>
        <w:div w:id="1025594486">
          <w:marLeft w:val="360"/>
          <w:marRight w:val="0"/>
          <w:marTop w:val="200"/>
          <w:marBottom w:val="0"/>
          <w:divBdr>
            <w:top w:val="none" w:sz="0" w:space="0" w:color="auto"/>
            <w:left w:val="none" w:sz="0" w:space="0" w:color="auto"/>
            <w:bottom w:val="none" w:sz="0" w:space="0" w:color="auto"/>
            <w:right w:val="none" w:sz="0" w:space="0" w:color="auto"/>
          </w:divBdr>
        </w:div>
        <w:div w:id="1354576498">
          <w:marLeft w:val="360"/>
          <w:marRight w:val="0"/>
          <w:marTop w:val="200"/>
          <w:marBottom w:val="0"/>
          <w:divBdr>
            <w:top w:val="none" w:sz="0" w:space="0" w:color="auto"/>
            <w:left w:val="none" w:sz="0" w:space="0" w:color="auto"/>
            <w:bottom w:val="none" w:sz="0" w:space="0" w:color="auto"/>
            <w:right w:val="none" w:sz="0" w:space="0" w:color="auto"/>
          </w:divBdr>
        </w:div>
        <w:div w:id="1535268433">
          <w:marLeft w:val="360"/>
          <w:marRight w:val="0"/>
          <w:marTop w:val="200"/>
          <w:marBottom w:val="0"/>
          <w:divBdr>
            <w:top w:val="none" w:sz="0" w:space="0" w:color="auto"/>
            <w:left w:val="none" w:sz="0" w:space="0" w:color="auto"/>
            <w:bottom w:val="none" w:sz="0" w:space="0" w:color="auto"/>
            <w:right w:val="none" w:sz="0" w:space="0" w:color="auto"/>
          </w:divBdr>
        </w:div>
        <w:div w:id="1065030870">
          <w:marLeft w:val="360"/>
          <w:marRight w:val="0"/>
          <w:marTop w:val="200"/>
          <w:marBottom w:val="0"/>
          <w:divBdr>
            <w:top w:val="none" w:sz="0" w:space="0" w:color="auto"/>
            <w:left w:val="none" w:sz="0" w:space="0" w:color="auto"/>
            <w:bottom w:val="none" w:sz="0" w:space="0" w:color="auto"/>
            <w:right w:val="none" w:sz="0" w:space="0" w:color="auto"/>
          </w:divBdr>
        </w:div>
        <w:div w:id="778372590">
          <w:marLeft w:val="360"/>
          <w:marRight w:val="0"/>
          <w:marTop w:val="200"/>
          <w:marBottom w:val="0"/>
          <w:divBdr>
            <w:top w:val="none" w:sz="0" w:space="0" w:color="auto"/>
            <w:left w:val="none" w:sz="0" w:space="0" w:color="auto"/>
            <w:bottom w:val="none" w:sz="0" w:space="0" w:color="auto"/>
            <w:right w:val="none" w:sz="0" w:space="0" w:color="auto"/>
          </w:divBdr>
        </w:div>
        <w:div w:id="200242580">
          <w:marLeft w:val="360"/>
          <w:marRight w:val="0"/>
          <w:marTop w:val="200"/>
          <w:marBottom w:val="0"/>
          <w:divBdr>
            <w:top w:val="none" w:sz="0" w:space="0" w:color="auto"/>
            <w:left w:val="none" w:sz="0" w:space="0" w:color="auto"/>
            <w:bottom w:val="none" w:sz="0" w:space="0" w:color="auto"/>
            <w:right w:val="none" w:sz="0" w:space="0" w:color="auto"/>
          </w:divBdr>
        </w:div>
        <w:div w:id="74672421">
          <w:marLeft w:val="360"/>
          <w:marRight w:val="0"/>
          <w:marTop w:val="200"/>
          <w:marBottom w:val="0"/>
          <w:divBdr>
            <w:top w:val="none" w:sz="0" w:space="0" w:color="auto"/>
            <w:left w:val="none" w:sz="0" w:space="0" w:color="auto"/>
            <w:bottom w:val="none" w:sz="0" w:space="0" w:color="auto"/>
            <w:right w:val="none" w:sz="0" w:space="0" w:color="auto"/>
          </w:divBdr>
        </w:div>
      </w:divsChild>
    </w:div>
    <w:div w:id="1307007463">
      <w:bodyDiv w:val="1"/>
      <w:marLeft w:val="0"/>
      <w:marRight w:val="0"/>
      <w:marTop w:val="0"/>
      <w:marBottom w:val="0"/>
      <w:divBdr>
        <w:top w:val="none" w:sz="0" w:space="0" w:color="auto"/>
        <w:left w:val="none" w:sz="0" w:space="0" w:color="auto"/>
        <w:bottom w:val="none" w:sz="0" w:space="0" w:color="auto"/>
        <w:right w:val="none" w:sz="0" w:space="0" w:color="auto"/>
      </w:divBdr>
    </w:div>
    <w:div w:id="152266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ap.hep.ph.ic.ac.uk/trac/attachment/wiki/Research/DesignStudy/DesignAndIntegration/Meetings/2022/2022-11-15/20221115_WShields.pdf" TargetMode="External"/><Relationship Id="rId3" Type="http://schemas.openxmlformats.org/officeDocument/2006/relationships/settings" Target="settings.xml"/><Relationship Id="rId7" Type="http://schemas.openxmlformats.org/officeDocument/2006/relationships/hyperlink" Target="https://ccap.hep.ph.ic.ac.uk/trac/wiki/Research/DesignStudy/DesignAndIntegr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cap.hep.ph.ic.ac.uk/trac/wiki/Research/DesignStudy/DesignAndIntegration/Meetings/2022/2022-1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3</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Science and Technology Facilities Council</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Neil (STFC,DL,TECH)</dc:creator>
  <cp:keywords/>
  <dc:description/>
  <cp:lastModifiedBy>Bliss, Neil (STFC,DL,TECH)</cp:lastModifiedBy>
  <cp:revision>15</cp:revision>
  <dcterms:created xsi:type="dcterms:W3CDTF">2022-10-31T11:05:00Z</dcterms:created>
  <dcterms:modified xsi:type="dcterms:W3CDTF">2022-11-24T09:26:00Z</dcterms:modified>
</cp:coreProperties>
</file>